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1B" w:rsidRPr="00FC57DA" w:rsidRDefault="00FC57DA">
      <w:pPr>
        <w:rPr>
          <w:bCs/>
          <w:iCs/>
          <w:lang w:val="kk-KZ"/>
        </w:rPr>
      </w:pPr>
      <w:bookmarkStart w:id="0" w:name="_GoBack"/>
      <w:r w:rsidRPr="00FC57D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Лекция</w:t>
      </w:r>
      <w:r w:rsidRPr="00FC57DA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9. </w:t>
      </w:r>
      <w:r w:rsidRPr="00FC57DA">
        <w:rPr>
          <w:bCs/>
          <w:iCs/>
          <w:lang w:val="kk-KZ"/>
        </w:rPr>
        <w:t>Тотығу-</w:t>
      </w:r>
      <w:proofErr w:type="spellStart"/>
      <w:r w:rsidRPr="00FC57DA">
        <w:rPr>
          <w:bCs/>
          <w:iCs/>
          <w:lang w:val="kk-KZ"/>
        </w:rPr>
        <w:t>тотықсыздану</w:t>
      </w:r>
      <w:proofErr w:type="spellEnd"/>
      <w:r w:rsidRPr="00FC57DA">
        <w:rPr>
          <w:bCs/>
          <w:iCs/>
          <w:lang w:val="kk-KZ"/>
        </w:rPr>
        <w:t xml:space="preserve"> реакцияның бағытына әсер ететін жағдайлар. </w:t>
      </w:r>
      <w:proofErr w:type="spellStart"/>
      <w:r w:rsidRPr="00FC57DA">
        <w:rPr>
          <w:bCs/>
          <w:iCs/>
          <w:lang w:val="kk-KZ"/>
        </w:rPr>
        <w:t>Титрметрлік</w:t>
      </w:r>
      <w:proofErr w:type="spellEnd"/>
      <w:r w:rsidRPr="00FC57DA">
        <w:rPr>
          <w:bCs/>
          <w:iCs/>
          <w:lang w:val="kk-KZ"/>
        </w:rPr>
        <w:t xml:space="preserve"> талдаудағы тотығу-</w:t>
      </w:r>
      <w:proofErr w:type="spellStart"/>
      <w:r w:rsidRPr="00FC57DA">
        <w:rPr>
          <w:bCs/>
          <w:iCs/>
          <w:lang w:val="kk-KZ"/>
        </w:rPr>
        <w:t>тотықсыздану</w:t>
      </w:r>
      <w:proofErr w:type="spellEnd"/>
      <w:r w:rsidRPr="00FC57DA">
        <w:rPr>
          <w:bCs/>
          <w:iCs/>
          <w:lang w:val="kk-KZ"/>
        </w:rPr>
        <w:t xml:space="preserve"> реакциялары. Тотығу-</w:t>
      </w:r>
      <w:proofErr w:type="spellStart"/>
      <w:r w:rsidRPr="00FC57DA">
        <w:rPr>
          <w:bCs/>
          <w:iCs/>
          <w:lang w:val="kk-KZ"/>
        </w:rPr>
        <w:t>тотықсыздану</w:t>
      </w:r>
      <w:proofErr w:type="spellEnd"/>
      <w:r w:rsidRPr="00FC57DA">
        <w:rPr>
          <w:bCs/>
          <w:iCs/>
          <w:lang w:val="kk-KZ"/>
        </w:rPr>
        <w:t xml:space="preserve"> </w:t>
      </w:r>
      <w:proofErr w:type="spellStart"/>
      <w:r w:rsidRPr="00FC57DA">
        <w:rPr>
          <w:bCs/>
          <w:iCs/>
          <w:lang w:val="kk-KZ"/>
        </w:rPr>
        <w:t>титрлеудегі</w:t>
      </w:r>
      <w:proofErr w:type="spellEnd"/>
      <w:r w:rsidRPr="00FC57DA">
        <w:rPr>
          <w:bCs/>
          <w:iCs/>
          <w:lang w:val="kk-KZ"/>
        </w:rPr>
        <w:t xml:space="preserve"> индикаторлар. </w:t>
      </w:r>
      <w:proofErr w:type="spellStart"/>
      <w:r w:rsidRPr="00FC57DA">
        <w:rPr>
          <w:bCs/>
          <w:iCs/>
          <w:lang w:val="kk-KZ"/>
        </w:rPr>
        <w:t>Перманганатометрия</w:t>
      </w:r>
      <w:proofErr w:type="spellEnd"/>
      <w:r w:rsidRPr="00FC57DA">
        <w:rPr>
          <w:bCs/>
          <w:iCs/>
          <w:lang w:val="kk-KZ"/>
        </w:rPr>
        <w:t xml:space="preserve">, </w:t>
      </w:r>
      <w:proofErr w:type="spellStart"/>
      <w:r w:rsidRPr="00FC57DA">
        <w:rPr>
          <w:bCs/>
          <w:iCs/>
          <w:lang w:val="kk-KZ"/>
        </w:rPr>
        <w:t>йодометрия</w:t>
      </w:r>
      <w:proofErr w:type="spellEnd"/>
      <w:r w:rsidRPr="00FC57DA">
        <w:rPr>
          <w:bCs/>
          <w:iCs/>
          <w:lang w:val="kk-KZ"/>
        </w:rPr>
        <w:t xml:space="preserve">, </w:t>
      </w:r>
      <w:proofErr w:type="spellStart"/>
      <w:r w:rsidRPr="00FC57DA">
        <w:rPr>
          <w:bCs/>
          <w:iCs/>
          <w:lang w:val="kk-KZ"/>
        </w:rPr>
        <w:t>дихроматометрия</w:t>
      </w:r>
      <w:proofErr w:type="spellEnd"/>
      <w:r w:rsidRPr="00FC57DA">
        <w:rPr>
          <w:bCs/>
          <w:iCs/>
          <w:lang w:val="kk-KZ"/>
        </w:rPr>
        <w:t xml:space="preserve"> әдістерін орындауы.</w:t>
      </w:r>
    </w:p>
    <w:p w:rsidR="00FC57DA" w:rsidRPr="00FC57DA" w:rsidRDefault="00FC57DA">
      <w:pPr>
        <w:rPr>
          <w:bCs/>
          <w:iCs/>
          <w:lang w:val="kk-KZ"/>
        </w:rPr>
      </w:pPr>
    </w:p>
    <w:p w:rsidR="00FC57DA" w:rsidRPr="00FC57DA" w:rsidRDefault="00FC57DA" w:rsidP="00FC57DA">
      <w:pPr>
        <w:jc w:val="center"/>
        <w:rPr>
          <w:b/>
          <w:lang w:val="kk-KZ"/>
        </w:rPr>
      </w:pPr>
      <w:r w:rsidRPr="00FC57DA">
        <w:rPr>
          <w:b/>
          <w:lang w:val="kk-KZ"/>
        </w:rPr>
        <w:t>Тотығу-</w:t>
      </w:r>
      <w:proofErr w:type="spellStart"/>
      <w:r w:rsidRPr="00FC57DA">
        <w:rPr>
          <w:b/>
          <w:lang w:val="kk-KZ"/>
        </w:rPr>
        <w:t>тотықсыздану</w:t>
      </w:r>
      <w:proofErr w:type="spellEnd"/>
      <w:r w:rsidRPr="00FC57DA">
        <w:rPr>
          <w:b/>
          <w:lang w:val="kk-KZ"/>
        </w:rPr>
        <w:t xml:space="preserve"> тепе-теңдігі</w:t>
      </w:r>
    </w:p>
    <w:p w:rsidR="00FC57DA" w:rsidRPr="00FC57DA" w:rsidRDefault="00FC57DA" w:rsidP="00FC57DA">
      <w:pPr>
        <w:jc w:val="both"/>
        <w:rPr>
          <w:b/>
          <w:lang w:val="kk-KZ"/>
        </w:rPr>
      </w:pP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 – электрондар бір заттардан екіншісіне ауысуымен байланысты жүретін реакциялар. Сонда, электрондардың донорлары – тотықсыздандырғыштар, ал электрондарды қосып алатын бөлшектер – тотықтырғыштар болып табылады.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реакцияларында тотықсыздандырғыштар берген электрондар саны  тотықтырғыштар қосып  алған электрондар санына тең болу керек.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реакцияны жартылай тотығу және жартылай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реакцияларға бөлуге болады. Жартылай реакцияға қатысатын заттар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жұбын құрайды.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жұбын </w:t>
      </w:r>
      <w:proofErr w:type="spellStart"/>
      <w:r w:rsidRPr="00FC57DA">
        <w:rPr>
          <w:lang w:val="kk-KZ"/>
        </w:rPr>
        <w:t>Ox</w:t>
      </w:r>
      <w:proofErr w:type="spellEnd"/>
      <w:r w:rsidRPr="00FC57DA">
        <w:rPr>
          <w:lang w:val="kk-KZ"/>
        </w:rPr>
        <w:t>/</w:t>
      </w:r>
      <w:proofErr w:type="spellStart"/>
      <w:r w:rsidRPr="00FC57DA">
        <w:rPr>
          <w:lang w:val="kk-KZ"/>
        </w:rPr>
        <w:t>Red</w:t>
      </w:r>
      <w:proofErr w:type="spellEnd"/>
      <w:r w:rsidRPr="00FC57DA">
        <w:rPr>
          <w:lang w:val="kk-KZ"/>
        </w:rPr>
        <w:t xml:space="preserve"> түрінде белгілейді. Мысалы: 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             </w:t>
      </w:r>
      <w:r w:rsidRPr="00FC57DA">
        <w:rPr>
          <w:position w:val="-58"/>
          <w:lang w:val="kk-KZ"/>
        </w:rPr>
        <w:object w:dxaOrig="2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62pt" o:ole="">
            <v:imagedata r:id="rId5" o:title=""/>
          </v:shape>
          <o:OLEObject Type="Embed" ProgID="Equation.3" ShapeID="_x0000_i1025" DrawAspect="Content" ObjectID="_1639838453" r:id="rId6"/>
        </w:object>
      </w:r>
      <w:r w:rsidRPr="00FC57DA">
        <w:rPr>
          <w:lang w:val="kk-KZ"/>
        </w:rPr>
        <w:t xml:space="preserve">   </w:t>
      </w:r>
      <w:r w:rsidRPr="00FC57DA">
        <w:rPr>
          <w:position w:val="-30"/>
          <w:lang w:val="kk-KZ"/>
        </w:rPr>
        <w:object w:dxaOrig="999" w:dyaOrig="720">
          <v:shape id="_x0000_i1026" type="#_x0000_t75" style="width:50pt;height:36pt" o:ole="">
            <v:imagedata r:id="rId7" o:title=""/>
          </v:shape>
          <o:OLEObject Type="Embed" ProgID="Equation.3" ShapeID="_x0000_i1026" DrawAspect="Content" ObjectID="_1639838454" r:id="rId8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 тотықтырғыш пен </w:t>
      </w:r>
      <w:proofErr w:type="spellStart"/>
      <w:r w:rsidRPr="00FC57DA">
        <w:rPr>
          <w:lang w:val="kk-KZ"/>
        </w:rPr>
        <w:t>тотықсыздандырғышты</w:t>
      </w:r>
      <w:proofErr w:type="spellEnd"/>
      <w:r w:rsidRPr="00FC57DA">
        <w:rPr>
          <w:lang w:val="kk-KZ"/>
        </w:rPr>
        <w:t xml:space="preserve"> бір-бірінен бөлгенде де жүре алады, егер екі жүйені электрондар </w:t>
      </w:r>
      <w:proofErr w:type="spellStart"/>
      <w:r w:rsidRPr="00FC57DA">
        <w:rPr>
          <w:lang w:val="kk-KZ"/>
        </w:rPr>
        <w:t>ауысалатын</w:t>
      </w:r>
      <w:proofErr w:type="spellEnd"/>
      <w:r w:rsidRPr="00FC57DA">
        <w:rPr>
          <w:lang w:val="kk-KZ"/>
        </w:rPr>
        <w:t xml:space="preserve"> өткізгіш сымымен, ал ерітінділерді иондар ауысатын тұз ерітіндісінен жасалған көпіршемен жалғастырса. Бұндай екі жартылай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жұптарынан тұратын жүйе гальваникалық элемент деп аталады, оны сызба нұсқа түрінде көрсетуге болады:</w:t>
      </w:r>
    </w:p>
    <w:p w:rsidR="00FC57DA" w:rsidRPr="00FC57DA" w:rsidRDefault="00FC57DA" w:rsidP="00FC57DA">
      <w:pPr>
        <w:jc w:val="center"/>
        <w:rPr>
          <w:lang w:val="kk-KZ"/>
        </w:rPr>
      </w:pPr>
      <w:r w:rsidRPr="00FC57DA">
        <w:rPr>
          <w:position w:val="-10"/>
          <w:lang w:val="kk-KZ"/>
        </w:rPr>
        <w:object w:dxaOrig="2700" w:dyaOrig="360">
          <v:shape id="_x0000_i1027" type="#_x0000_t75" style="width:135pt;height:18pt" o:ole="">
            <v:imagedata r:id="rId9" o:title=""/>
          </v:shape>
          <o:OLEObject Type="Embed" ProgID="Equation.3" ShapeID="_x0000_i1027" DrawAspect="Content" ObjectID="_1639838455" r:id="rId10"/>
        </w:objec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 xml:space="preserve">Тотығу –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реакцияларында тотықсыздан</w:t>
      </w:r>
      <w:r w:rsidRPr="00FC57DA">
        <w:rPr>
          <w:lang w:val="kk-KZ"/>
        </w:rPr>
        <w:softHyphen/>
        <w:t xml:space="preserve">дырғыштар берген электрондар мен тотықтырғыштар қосып алған электрондардың саны тең болу керек. 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 xml:space="preserve">Тотығу –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реакциясын жартылай тотығу және жартылай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реакцияларына бөлуге болады. Мысалы:</w:t>
      </w:r>
    </w:p>
    <w:p w:rsidR="00FC57DA" w:rsidRPr="00FC57DA" w:rsidRDefault="00FC57DA" w:rsidP="00FC57DA">
      <w:pPr>
        <w:ind w:firstLine="397"/>
        <w:jc w:val="center"/>
        <w:rPr>
          <w:lang w:val="kk-KZ"/>
        </w:rPr>
      </w:pPr>
      <w:r w:rsidRPr="00FC57DA">
        <w:rPr>
          <w:lang w:val="kk-KZ"/>
        </w:rPr>
        <w:t xml:space="preserve">2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3+ </w:t>
      </w:r>
      <w:r w:rsidRPr="00FC57DA">
        <w:rPr>
          <w:lang w:val="kk-KZ"/>
        </w:rPr>
        <w:t xml:space="preserve">+ </w:t>
      </w:r>
      <w:proofErr w:type="spellStart"/>
      <w:r w:rsidRPr="00FC57DA">
        <w:rPr>
          <w:lang w:val="kk-KZ"/>
        </w:rPr>
        <w:t>Sn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↔2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+ Sn</w:t>
      </w:r>
      <w:r w:rsidRPr="00FC57DA">
        <w:rPr>
          <w:vertAlign w:val="superscript"/>
          <w:lang w:val="kk-KZ"/>
        </w:rPr>
        <w:t>4+</w:t>
      </w:r>
    </w:p>
    <w:p w:rsidR="00FC57DA" w:rsidRPr="00FC57DA" w:rsidRDefault="00FC57DA" w:rsidP="00FC57DA">
      <w:pPr>
        <w:ind w:firstLine="397"/>
        <w:jc w:val="right"/>
        <w:rPr>
          <w:lang w:val="kk-KZ"/>
        </w:rPr>
      </w:pP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>Бұл реакцияның жартылай тотығу реакциясы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</w:p>
    <w:p w:rsidR="00FC57DA" w:rsidRPr="00FC57DA" w:rsidRDefault="00FC57DA" w:rsidP="00FC57DA">
      <w:pPr>
        <w:ind w:firstLine="397"/>
        <w:jc w:val="center"/>
        <w:rPr>
          <w:lang w:val="kk-KZ"/>
        </w:rPr>
      </w:pPr>
      <w:proofErr w:type="spellStart"/>
      <w:r w:rsidRPr="00FC57DA">
        <w:rPr>
          <w:lang w:val="kk-KZ"/>
        </w:rPr>
        <w:t>Sn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– 2е → Sn</w:t>
      </w:r>
      <w:r w:rsidRPr="00FC57DA">
        <w:rPr>
          <w:vertAlign w:val="superscript"/>
          <w:lang w:val="kk-KZ"/>
        </w:rPr>
        <w:t>4+</w:t>
      </w:r>
      <w:r w:rsidRPr="00FC57DA">
        <w:rPr>
          <w:lang w:val="kk-KZ"/>
        </w:rPr>
        <w:t xml:space="preserve"> , не </w:t>
      </w:r>
      <w:proofErr w:type="spellStart"/>
      <w:r w:rsidRPr="00FC57DA">
        <w:rPr>
          <w:lang w:val="kk-KZ"/>
        </w:rPr>
        <w:t>Sn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→ Sn</w:t>
      </w:r>
      <w:r w:rsidRPr="00FC57DA">
        <w:rPr>
          <w:vertAlign w:val="superscript"/>
          <w:lang w:val="kk-KZ"/>
        </w:rPr>
        <w:t>4+</w:t>
      </w:r>
      <w:r w:rsidRPr="00FC57DA">
        <w:rPr>
          <w:lang w:val="kk-KZ"/>
        </w:rPr>
        <w:t xml:space="preserve"> + 2е</w:t>
      </w:r>
    </w:p>
    <w:p w:rsidR="00FC57DA" w:rsidRPr="00FC57DA" w:rsidRDefault="00FC57DA" w:rsidP="00FC57DA">
      <w:pPr>
        <w:ind w:firstLine="397"/>
        <w:jc w:val="right"/>
        <w:rPr>
          <w:lang w:val="kk-KZ"/>
        </w:rPr>
      </w:pP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 xml:space="preserve">жартылай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реакциясы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</w:p>
    <w:p w:rsidR="00FC57DA" w:rsidRPr="00FC57DA" w:rsidRDefault="00FC57DA" w:rsidP="00FC57DA">
      <w:pPr>
        <w:ind w:firstLine="397"/>
        <w:jc w:val="center"/>
        <w:rPr>
          <w:lang w:val="kk-KZ"/>
        </w:rPr>
      </w:pP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3+ </w:t>
      </w:r>
      <w:r w:rsidRPr="00FC57DA">
        <w:rPr>
          <w:lang w:val="kk-KZ"/>
        </w:rPr>
        <w:t xml:space="preserve">+ е →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/*2 2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3+ </w:t>
      </w:r>
      <w:r w:rsidRPr="00FC57DA">
        <w:rPr>
          <w:lang w:val="kk-KZ"/>
        </w:rPr>
        <w:t xml:space="preserve">+ 2е → 2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</w:p>
    <w:p w:rsidR="00FC57DA" w:rsidRPr="00FC57DA" w:rsidRDefault="00FC57DA" w:rsidP="00FC57DA">
      <w:pPr>
        <w:ind w:firstLine="397"/>
        <w:jc w:val="right"/>
        <w:rPr>
          <w:lang w:val="kk-KZ"/>
        </w:rPr>
      </w:pP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lastRenderedPageBreak/>
        <w:t xml:space="preserve">Жартылай реакцияға кіретін заттар тотығу –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жұбын түзеді (Sn</w:t>
      </w:r>
      <w:r w:rsidRPr="00FC57DA">
        <w:rPr>
          <w:vertAlign w:val="superscript"/>
          <w:lang w:val="kk-KZ"/>
        </w:rPr>
        <w:t>4+</w:t>
      </w:r>
      <w:r w:rsidRPr="00FC57DA">
        <w:rPr>
          <w:lang w:val="kk-KZ"/>
        </w:rPr>
        <w:t xml:space="preserve">/ </w:t>
      </w:r>
      <w:proofErr w:type="spellStart"/>
      <w:r w:rsidRPr="00FC57DA">
        <w:rPr>
          <w:lang w:val="kk-KZ"/>
        </w:rPr>
        <w:t>Sn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,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3+</w:t>
      </w:r>
      <w:r w:rsidRPr="00FC57DA">
        <w:rPr>
          <w:lang w:val="kk-KZ"/>
        </w:rPr>
        <w:t xml:space="preserve">/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2+ </w:t>
      </w:r>
      <w:r w:rsidRPr="00FC57DA">
        <w:rPr>
          <w:lang w:val="kk-KZ"/>
        </w:rPr>
        <w:t>). Бұл жұптың бір компоненті тотыққан түрі (Sn</w:t>
      </w:r>
      <w:r w:rsidRPr="00FC57DA">
        <w:rPr>
          <w:vertAlign w:val="superscript"/>
          <w:lang w:val="kk-KZ"/>
        </w:rPr>
        <w:t>4+</w:t>
      </w:r>
      <w:r w:rsidRPr="00FC57DA">
        <w:rPr>
          <w:lang w:val="kk-KZ"/>
        </w:rPr>
        <w:t xml:space="preserve">,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3+ </w:t>
      </w:r>
      <w:r w:rsidRPr="00FC57DA">
        <w:rPr>
          <w:lang w:val="kk-KZ"/>
        </w:rPr>
        <w:t xml:space="preserve">), екінші компоненті </w:t>
      </w:r>
      <w:proofErr w:type="spellStart"/>
      <w:r w:rsidRPr="00FC57DA">
        <w:rPr>
          <w:lang w:val="kk-KZ"/>
        </w:rPr>
        <w:t>тотықсызданған</w:t>
      </w:r>
      <w:proofErr w:type="spellEnd"/>
      <w:r w:rsidRPr="00FC57DA">
        <w:rPr>
          <w:lang w:val="kk-KZ"/>
        </w:rPr>
        <w:t xml:space="preserve"> түрі (</w:t>
      </w:r>
      <w:proofErr w:type="spellStart"/>
      <w:r w:rsidRPr="00FC57DA">
        <w:rPr>
          <w:lang w:val="kk-KZ"/>
        </w:rPr>
        <w:t>Sn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2+ </w:t>
      </w:r>
      <w:r w:rsidRPr="00FC57DA">
        <w:rPr>
          <w:lang w:val="kk-KZ"/>
        </w:rPr>
        <w:t xml:space="preserve">,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2+ </w:t>
      </w:r>
      <w:r w:rsidRPr="00FC57DA">
        <w:rPr>
          <w:lang w:val="kk-KZ"/>
        </w:rPr>
        <w:t xml:space="preserve">) болып табылады. Тотығу және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реакциялары қатар жүреді, </w:t>
      </w:r>
      <w:proofErr w:type="spellStart"/>
      <w:r w:rsidRPr="00FC57DA">
        <w:rPr>
          <w:lang w:val="kk-KZ"/>
        </w:rPr>
        <w:t>Sn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2+ </w:t>
      </w:r>
      <w:r w:rsidRPr="00FC57DA">
        <w:rPr>
          <w:lang w:val="kk-KZ"/>
        </w:rPr>
        <w:t xml:space="preserve">жоғалтқан электрондарды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3+ </w:t>
      </w:r>
      <w:r w:rsidRPr="00FC57DA">
        <w:rPr>
          <w:lang w:val="kk-KZ"/>
        </w:rPr>
        <w:t>қосып алады.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 xml:space="preserve">Егер реакцияға құрамында оттегі бар күрделі бөлшектер қатысса атомдардың санын теңестіру үшін жартылай реакцияға сутегі иондары, гидроксил иондары не судың молекулалары кіруі мүмкін. Мысалы, 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</w:p>
    <w:p w:rsidR="00FC57DA" w:rsidRPr="00FC57DA" w:rsidRDefault="00FC57DA" w:rsidP="00FC57DA">
      <w:pPr>
        <w:ind w:firstLine="397"/>
        <w:jc w:val="center"/>
        <w:rPr>
          <w:vertAlign w:val="superscript"/>
          <w:lang w:val="kk-KZ"/>
        </w:rPr>
      </w:pP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+ MnO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 xml:space="preserve"> →Fe</w:t>
      </w:r>
      <w:r w:rsidRPr="00FC57DA">
        <w:rPr>
          <w:vertAlign w:val="superscript"/>
          <w:lang w:val="kk-KZ"/>
        </w:rPr>
        <w:t>3+</w:t>
      </w:r>
      <w:r w:rsidRPr="00FC57DA">
        <w:rPr>
          <w:lang w:val="kk-KZ"/>
        </w:rPr>
        <w:t xml:space="preserve"> +</w:t>
      </w:r>
      <w:proofErr w:type="spellStart"/>
      <w:r w:rsidRPr="00FC57DA">
        <w:rPr>
          <w:lang w:val="kk-KZ"/>
        </w:rPr>
        <w:t>Mn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</w:p>
    <w:p w:rsidR="00FC57DA" w:rsidRPr="00FC57DA" w:rsidRDefault="00FC57DA" w:rsidP="00FC57DA">
      <w:pPr>
        <w:ind w:firstLine="397"/>
        <w:jc w:val="center"/>
        <w:rPr>
          <w:vertAlign w:val="superscript"/>
          <w:lang w:val="kk-KZ"/>
        </w:rPr>
      </w:pP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>Тотықтырғыш МnO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 xml:space="preserve"> реакцияның нәтижесінде оның </w:t>
      </w:r>
      <w:proofErr w:type="spellStart"/>
      <w:r w:rsidRPr="00FC57DA">
        <w:rPr>
          <w:lang w:val="kk-KZ"/>
        </w:rPr>
        <w:t>тотықсызданған</w:t>
      </w:r>
      <w:proofErr w:type="spellEnd"/>
      <w:r w:rsidRPr="00FC57DA">
        <w:rPr>
          <w:lang w:val="kk-KZ"/>
        </w:rPr>
        <w:t xml:space="preserve"> түрі </w:t>
      </w:r>
      <w:proofErr w:type="spellStart"/>
      <w:r w:rsidRPr="00FC57DA">
        <w:rPr>
          <w:lang w:val="kk-KZ"/>
        </w:rPr>
        <w:t>Mn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2+ </w:t>
      </w:r>
      <w:r w:rsidRPr="00FC57DA">
        <w:rPr>
          <w:lang w:val="kk-KZ"/>
        </w:rPr>
        <w:t>-</w:t>
      </w:r>
      <w:proofErr w:type="spellStart"/>
      <w:r w:rsidRPr="00FC57DA">
        <w:rPr>
          <w:lang w:val="kk-KZ"/>
        </w:rPr>
        <w:t>ке</w:t>
      </w:r>
      <w:proofErr w:type="spellEnd"/>
      <w:r w:rsidRPr="00FC57DA">
        <w:rPr>
          <w:lang w:val="kk-KZ"/>
        </w:rPr>
        <w:t xml:space="preserve"> айналады. МnO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 xml:space="preserve"> → </w:t>
      </w:r>
      <w:proofErr w:type="spellStart"/>
      <w:r w:rsidRPr="00FC57DA">
        <w:rPr>
          <w:lang w:val="kk-KZ"/>
        </w:rPr>
        <w:t>Mn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 xml:space="preserve">2+ </w:t>
      </w:r>
      <w:r w:rsidRPr="00FC57DA">
        <w:rPr>
          <w:lang w:val="kk-KZ"/>
        </w:rPr>
        <w:t>. Теңдіктің екі жағындағы атомдардың санын теңестіру үшін жартылай реакцияның оң жағына төрт су молекуласы жазылады, осыған байланысты теңдіктің сол жағына сегіз сутегі иондары жазылады: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</w:p>
    <w:p w:rsidR="00FC57DA" w:rsidRPr="00FC57DA" w:rsidRDefault="00FC57DA" w:rsidP="00FC57DA">
      <w:pPr>
        <w:ind w:firstLine="397"/>
        <w:jc w:val="center"/>
        <w:rPr>
          <w:lang w:val="kk-KZ"/>
        </w:rPr>
      </w:pPr>
      <w:r w:rsidRPr="00FC57DA">
        <w:rPr>
          <w:lang w:val="kk-KZ"/>
        </w:rPr>
        <w:t>МnO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 xml:space="preserve"> + 8Н</w:t>
      </w:r>
      <w:r w:rsidRPr="00FC57DA">
        <w:rPr>
          <w:vertAlign w:val="superscript"/>
          <w:lang w:val="kk-KZ"/>
        </w:rPr>
        <w:t>+</w:t>
      </w:r>
      <w:r w:rsidRPr="00FC57DA">
        <w:rPr>
          <w:lang w:val="kk-KZ"/>
        </w:rPr>
        <w:t xml:space="preserve"> → </w:t>
      </w:r>
      <w:proofErr w:type="spellStart"/>
      <w:r w:rsidRPr="00FC57DA">
        <w:rPr>
          <w:lang w:val="kk-KZ"/>
        </w:rPr>
        <w:t>Mn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+ 4Н</w:t>
      </w:r>
      <w:r w:rsidRPr="00FC57DA">
        <w:rPr>
          <w:vertAlign w:val="subscript"/>
          <w:lang w:val="kk-KZ"/>
        </w:rPr>
        <w:t>2</w:t>
      </w:r>
      <w:r w:rsidRPr="00FC57DA">
        <w:rPr>
          <w:lang w:val="kk-KZ"/>
        </w:rPr>
        <w:t>О</w:t>
      </w:r>
    </w:p>
    <w:p w:rsidR="00FC57DA" w:rsidRPr="00FC57DA" w:rsidRDefault="00FC57DA" w:rsidP="00FC57DA">
      <w:pPr>
        <w:ind w:firstLine="397"/>
        <w:jc w:val="center"/>
        <w:rPr>
          <w:lang w:val="kk-KZ"/>
        </w:rPr>
      </w:pP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 xml:space="preserve">Осы жүйенің тотығу – 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жұбы  МnO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>, 8Н</w:t>
      </w:r>
      <w:r w:rsidRPr="00FC57DA">
        <w:rPr>
          <w:vertAlign w:val="superscript"/>
          <w:lang w:val="kk-KZ"/>
        </w:rPr>
        <w:t>+</w:t>
      </w:r>
      <w:r w:rsidRPr="00FC57DA">
        <w:rPr>
          <w:lang w:val="kk-KZ"/>
        </w:rPr>
        <w:t>/Mn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. Зарядтардың санын теңестіру үшін тепе теңдіктің сол жағына бес электрон қосылады: </w:t>
      </w:r>
    </w:p>
    <w:p w:rsidR="00FC57DA" w:rsidRPr="00FC57DA" w:rsidRDefault="00FC57DA" w:rsidP="00FC57DA">
      <w:pPr>
        <w:ind w:firstLine="397"/>
        <w:jc w:val="center"/>
      </w:pPr>
      <w:r w:rsidRPr="00FC57DA">
        <w:rPr>
          <w:lang w:val="kk-KZ"/>
        </w:rPr>
        <w:t>МnO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 xml:space="preserve"> </w:t>
      </w:r>
      <w:r w:rsidRPr="00FC57DA">
        <w:t>+ 8Н</w:t>
      </w:r>
      <w:r w:rsidRPr="00FC57DA">
        <w:rPr>
          <w:vertAlign w:val="superscript"/>
        </w:rPr>
        <w:t>+</w:t>
      </w:r>
      <w:r w:rsidRPr="00FC57DA">
        <w:t xml:space="preserve"> +5е </w:t>
      </w:r>
      <w:r w:rsidRPr="00FC57DA">
        <w:rPr>
          <w:lang w:val="kk-KZ"/>
        </w:rPr>
        <w:t xml:space="preserve">→ </w:t>
      </w:r>
      <w:r w:rsidRPr="00FC57DA">
        <w:rPr>
          <w:lang w:val="en-US"/>
        </w:rPr>
        <w:t>Mn</w:t>
      </w:r>
      <w:r w:rsidRPr="00FC57DA">
        <w:t xml:space="preserve"> </w:t>
      </w:r>
      <w:r w:rsidRPr="00FC57DA">
        <w:rPr>
          <w:vertAlign w:val="superscript"/>
        </w:rPr>
        <w:t>2+</w:t>
      </w:r>
      <w:r w:rsidRPr="00FC57DA">
        <w:t xml:space="preserve"> + 4Н</w:t>
      </w:r>
      <w:r w:rsidRPr="00FC57DA">
        <w:rPr>
          <w:vertAlign w:val="subscript"/>
        </w:rPr>
        <w:t>2</w:t>
      </w:r>
      <w:r w:rsidRPr="00FC57DA">
        <w:t>О</w:t>
      </w:r>
    </w:p>
    <w:p w:rsidR="00FC57DA" w:rsidRPr="00FC57DA" w:rsidRDefault="00FC57DA" w:rsidP="00FC57DA">
      <w:pPr>
        <w:ind w:firstLine="397"/>
        <w:jc w:val="center"/>
      </w:pP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>Екінші жартылай реакция</w:t>
      </w:r>
    </w:p>
    <w:p w:rsidR="00FC57DA" w:rsidRPr="00FC57DA" w:rsidRDefault="00FC57DA" w:rsidP="00FC57DA">
      <w:pPr>
        <w:ind w:firstLine="397"/>
        <w:jc w:val="center"/>
        <w:rPr>
          <w:lang w:val="kk-KZ"/>
        </w:rPr>
      </w:pP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-1e →Fe</w:t>
      </w:r>
      <w:r w:rsidRPr="00FC57DA">
        <w:rPr>
          <w:vertAlign w:val="superscript"/>
          <w:lang w:val="kk-KZ"/>
        </w:rPr>
        <w:t>3+</w:t>
      </w:r>
      <w:r w:rsidRPr="00FC57DA">
        <w:rPr>
          <w:lang w:val="kk-KZ"/>
        </w:rPr>
        <w:t xml:space="preserve"> не </w:t>
      </w:r>
      <w:proofErr w:type="spellStart"/>
      <w:r w:rsidRPr="00FC57DA">
        <w:rPr>
          <w:lang w:val="kk-KZ"/>
        </w:rPr>
        <w:t>Fe</w:t>
      </w:r>
      <w:proofErr w:type="spellEnd"/>
      <w:r w:rsidRPr="00FC57DA">
        <w:rPr>
          <w:lang w:val="kk-KZ"/>
        </w:rPr>
        <w:t xml:space="preserve">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→Fe</w:t>
      </w:r>
      <w:r w:rsidRPr="00FC57DA">
        <w:rPr>
          <w:vertAlign w:val="superscript"/>
          <w:lang w:val="kk-KZ"/>
        </w:rPr>
        <w:t>3+</w:t>
      </w:r>
      <w:r w:rsidRPr="00FC57DA">
        <w:rPr>
          <w:lang w:val="kk-KZ"/>
        </w:rPr>
        <w:t>+ 1e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>Қосып алатын электрондар мен берілетін электрондардың санын теңестіру үшін келесі реакция беске көбейтіледі:</w:t>
      </w:r>
    </w:p>
    <w:p w:rsidR="00FC57DA" w:rsidRPr="00FC57DA" w:rsidRDefault="00FC57DA" w:rsidP="00FC57DA">
      <w:pPr>
        <w:ind w:firstLine="397"/>
        <w:jc w:val="center"/>
        <w:rPr>
          <w:lang w:val="kk-KZ"/>
        </w:rPr>
      </w:pPr>
    </w:p>
    <w:p w:rsidR="00FC57DA" w:rsidRPr="00FC57DA" w:rsidRDefault="00FC57DA" w:rsidP="00FC57DA">
      <w:pPr>
        <w:ind w:firstLine="397"/>
        <w:jc w:val="center"/>
        <w:rPr>
          <w:vertAlign w:val="superscript"/>
          <w:lang w:val="kk-KZ"/>
        </w:rPr>
      </w:pPr>
      <w:r w:rsidRPr="00FC57DA">
        <w:rPr>
          <w:lang w:val="kk-KZ"/>
        </w:rPr>
        <w:t xml:space="preserve">5Fe 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-5e → 5 Fe</w:t>
      </w:r>
      <w:r w:rsidRPr="00FC57DA">
        <w:rPr>
          <w:vertAlign w:val="superscript"/>
          <w:lang w:val="kk-KZ"/>
        </w:rPr>
        <w:t>3+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  <w:r w:rsidRPr="00FC57DA">
        <w:rPr>
          <w:lang w:val="kk-KZ"/>
        </w:rPr>
        <w:t>Қорытып жазғанда:</w:t>
      </w:r>
    </w:p>
    <w:p w:rsidR="00FC57DA" w:rsidRPr="00FC57DA" w:rsidRDefault="00FC57DA" w:rsidP="00FC57DA">
      <w:pPr>
        <w:ind w:firstLine="397"/>
        <w:jc w:val="both"/>
        <w:rPr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725"/>
      </w:tblGrid>
      <w:tr w:rsidR="00FC57DA" w:rsidRPr="00FC57DA" w:rsidTr="00F8214E">
        <w:tc>
          <w:tcPr>
            <w:tcW w:w="5920" w:type="dxa"/>
          </w:tcPr>
          <w:p w:rsidR="00FC57DA" w:rsidRPr="00FC57DA" w:rsidRDefault="00FC57DA" w:rsidP="00F8214E">
            <w:pPr>
              <w:ind w:firstLine="397"/>
            </w:pPr>
            <w:r w:rsidRPr="00FC57DA">
              <w:rPr>
                <w:lang w:val="kk-KZ"/>
              </w:rPr>
              <w:t>МnO</w:t>
            </w:r>
            <w:r w:rsidRPr="00FC57DA">
              <w:rPr>
                <w:vertAlign w:val="subscript"/>
                <w:lang w:val="kk-KZ"/>
              </w:rPr>
              <w:t>4</w:t>
            </w:r>
            <w:r w:rsidRPr="00FC57DA">
              <w:rPr>
                <w:vertAlign w:val="superscript"/>
                <w:lang w:val="kk-KZ"/>
              </w:rPr>
              <w:t>-</w:t>
            </w:r>
            <w:r w:rsidRPr="00FC57DA">
              <w:rPr>
                <w:lang w:val="kk-KZ"/>
              </w:rPr>
              <w:t xml:space="preserve"> </w:t>
            </w:r>
            <w:r w:rsidRPr="00FC57DA">
              <w:t>+ 8Н</w:t>
            </w:r>
            <w:r w:rsidRPr="00FC57DA">
              <w:rPr>
                <w:vertAlign w:val="superscript"/>
              </w:rPr>
              <w:t>+</w:t>
            </w:r>
            <w:r w:rsidRPr="00FC57DA">
              <w:t xml:space="preserve"> +5е </w:t>
            </w:r>
            <w:r w:rsidRPr="00FC57DA">
              <w:rPr>
                <w:lang w:val="kk-KZ"/>
              </w:rPr>
              <w:t xml:space="preserve">→ </w:t>
            </w:r>
            <w:r w:rsidRPr="00FC57DA">
              <w:rPr>
                <w:lang w:val="en-US"/>
              </w:rPr>
              <w:t>Mn</w:t>
            </w:r>
            <w:r w:rsidRPr="00FC57DA">
              <w:t xml:space="preserve"> </w:t>
            </w:r>
            <w:r w:rsidRPr="00FC57DA">
              <w:rPr>
                <w:vertAlign w:val="superscript"/>
              </w:rPr>
              <w:t>2+</w:t>
            </w:r>
            <w:r w:rsidRPr="00FC57DA">
              <w:t xml:space="preserve"> + 4Н</w:t>
            </w:r>
            <w:r w:rsidRPr="00FC57DA">
              <w:rPr>
                <w:vertAlign w:val="subscript"/>
              </w:rPr>
              <w:t>2</w:t>
            </w:r>
            <w:r w:rsidRPr="00FC57DA">
              <w:t>О</w:t>
            </w:r>
          </w:p>
          <w:p w:rsidR="00FC57DA" w:rsidRPr="00FC57DA" w:rsidRDefault="00FC57DA" w:rsidP="00F8214E">
            <w:pPr>
              <w:ind w:firstLine="397"/>
            </w:pPr>
            <w:proofErr w:type="spellStart"/>
            <w:r w:rsidRPr="00FC57DA">
              <w:rPr>
                <w:lang w:val="kk-KZ"/>
              </w:rPr>
              <w:t>Fe</w:t>
            </w:r>
            <w:proofErr w:type="spellEnd"/>
            <w:r w:rsidRPr="00FC57DA">
              <w:rPr>
                <w:lang w:val="kk-KZ"/>
              </w:rPr>
              <w:t xml:space="preserve"> </w:t>
            </w:r>
            <w:r w:rsidRPr="00FC57DA">
              <w:rPr>
                <w:vertAlign w:val="superscript"/>
                <w:lang w:val="kk-KZ"/>
              </w:rPr>
              <w:t>2+</w:t>
            </w:r>
            <w:r w:rsidRPr="00FC57DA">
              <w:rPr>
                <w:lang w:val="kk-KZ"/>
              </w:rPr>
              <w:t xml:space="preserve"> -1e →Fe</w:t>
            </w:r>
            <w:r w:rsidRPr="00FC57DA">
              <w:rPr>
                <w:vertAlign w:val="superscript"/>
                <w:lang w:val="kk-KZ"/>
              </w:rPr>
              <w:t>3+</w:t>
            </w:r>
          </w:p>
        </w:tc>
        <w:tc>
          <w:tcPr>
            <w:tcW w:w="420" w:type="dxa"/>
          </w:tcPr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  <w:r w:rsidRPr="00FC57DA">
              <w:rPr>
                <w:lang w:val="kk-KZ"/>
              </w:rPr>
              <w:t>1</w:t>
            </w:r>
          </w:p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  <w:r w:rsidRPr="00FC57DA">
              <w:rPr>
                <w:lang w:val="kk-KZ"/>
              </w:rPr>
              <w:t>5</w:t>
            </w:r>
          </w:p>
        </w:tc>
      </w:tr>
      <w:tr w:rsidR="00FC57DA" w:rsidRPr="00FC57DA" w:rsidTr="00F8214E">
        <w:tc>
          <w:tcPr>
            <w:tcW w:w="5920" w:type="dxa"/>
          </w:tcPr>
          <w:p w:rsidR="00FC57DA" w:rsidRPr="00FC57DA" w:rsidRDefault="00FC57DA" w:rsidP="00F8214E">
            <w:pPr>
              <w:ind w:firstLine="397"/>
            </w:pPr>
            <w:r w:rsidRPr="00FC57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DC1EE" wp14:editId="68F586A0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145415</wp:posOffset>
                      </wp:positionV>
                      <wp:extent cx="190500" cy="0"/>
                      <wp:effectExtent l="17145" t="79375" r="11430" b="730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A84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1.55pt;margin-top:11.45pt;width:1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">
                      <v:stroke endarrow="open"/>
                    </v:shape>
                  </w:pict>
                </mc:Fallback>
              </mc:AlternateContent>
            </w:r>
            <w:r w:rsidRPr="00FC57DA">
              <w:rPr>
                <w:lang w:val="kk-KZ"/>
              </w:rPr>
              <w:t>МnO</w:t>
            </w:r>
            <w:r w:rsidRPr="00FC57DA">
              <w:rPr>
                <w:vertAlign w:val="subscript"/>
                <w:lang w:val="kk-KZ"/>
              </w:rPr>
              <w:t>4</w:t>
            </w:r>
            <w:r w:rsidRPr="00FC57DA">
              <w:rPr>
                <w:vertAlign w:val="superscript"/>
                <w:lang w:val="kk-KZ"/>
              </w:rPr>
              <w:t>-</w:t>
            </w:r>
            <w:r w:rsidRPr="00FC57DA">
              <w:rPr>
                <w:lang w:val="kk-KZ"/>
              </w:rPr>
              <w:t xml:space="preserve"> </w:t>
            </w:r>
            <w:r w:rsidRPr="00FC57DA">
              <w:t>+ 8Н</w:t>
            </w:r>
            <w:r w:rsidRPr="00FC57DA">
              <w:rPr>
                <w:vertAlign w:val="superscript"/>
              </w:rPr>
              <w:t>+</w:t>
            </w:r>
            <w:r w:rsidRPr="00FC57DA">
              <w:t xml:space="preserve"> +5 </w:t>
            </w:r>
            <w:proofErr w:type="spellStart"/>
            <w:r w:rsidRPr="00FC57DA">
              <w:rPr>
                <w:lang w:val="kk-KZ"/>
              </w:rPr>
              <w:t>Fe</w:t>
            </w:r>
            <w:proofErr w:type="spellEnd"/>
            <w:r w:rsidRPr="00FC57DA">
              <w:rPr>
                <w:lang w:val="kk-KZ"/>
              </w:rPr>
              <w:t xml:space="preserve"> </w:t>
            </w:r>
            <w:r w:rsidRPr="00FC57DA">
              <w:rPr>
                <w:vertAlign w:val="superscript"/>
                <w:lang w:val="kk-KZ"/>
              </w:rPr>
              <w:t>2+</w:t>
            </w:r>
            <w:r w:rsidRPr="00FC57DA">
              <w:rPr>
                <w:lang w:val="kk-KZ"/>
              </w:rPr>
              <w:t xml:space="preserve"> → </w:t>
            </w:r>
            <w:r w:rsidRPr="00FC57DA">
              <w:rPr>
                <w:lang w:val="en-US"/>
              </w:rPr>
              <w:t>Mn</w:t>
            </w:r>
            <w:r w:rsidRPr="00FC57DA">
              <w:rPr>
                <w:vertAlign w:val="superscript"/>
              </w:rPr>
              <w:t>2+</w:t>
            </w:r>
            <w:r w:rsidRPr="00FC57DA">
              <w:t xml:space="preserve"> + 4Н</w:t>
            </w:r>
            <w:r w:rsidRPr="00FC57DA">
              <w:rPr>
                <w:vertAlign w:val="subscript"/>
              </w:rPr>
              <w:t>2</w:t>
            </w:r>
            <w:r w:rsidRPr="00FC57DA">
              <w:t xml:space="preserve">О + </w:t>
            </w:r>
            <w:r w:rsidRPr="00FC57DA">
              <w:rPr>
                <w:lang w:val="kk-KZ"/>
              </w:rPr>
              <w:t>5Fe</w:t>
            </w:r>
            <w:r w:rsidRPr="00FC57DA">
              <w:rPr>
                <w:vertAlign w:val="superscript"/>
                <w:lang w:val="kk-KZ"/>
              </w:rPr>
              <w:t>3+</w:t>
            </w:r>
          </w:p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</w:p>
        </w:tc>
        <w:tc>
          <w:tcPr>
            <w:tcW w:w="420" w:type="dxa"/>
          </w:tcPr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</w:p>
        </w:tc>
      </w:tr>
    </w:tbl>
    <w:p w:rsidR="00FC57DA" w:rsidRPr="00FC57DA" w:rsidRDefault="00FC57DA" w:rsidP="00FC57DA">
      <w:pPr>
        <w:ind w:firstLine="708"/>
        <w:jc w:val="both"/>
        <w:rPr>
          <w:lang w:val="kk-KZ"/>
        </w:rPr>
      </w:pPr>
      <w:r w:rsidRPr="00FC57DA">
        <w:rPr>
          <w:lang w:val="kk-KZ"/>
        </w:rPr>
        <w:t xml:space="preserve">Сызба нұсқада екі жартылай элемент екі </w:t>
      </w:r>
      <w:proofErr w:type="spellStart"/>
      <w:r w:rsidRPr="00FC57DA">
        <w:rPr>
          <w:lang w:val="kk-KZ"/>
        </w:rPr>
        <w:t>вертикалды</w:t>
      </w:r>
      <w:proofErr w:type="spellEnd"/>
      <w:r w:rsidRPr="00FC57DA">
        <w:rPr>
          <w:lang w:val="kk-KZ"/>
        </w:rPr>
        <w:t xml:space="preserve"> сызықпен бөлінеді, ал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жұбы – бір сызықпен. Вольтметр осындай гальваникалық элементтің электр қозғауыш күшін көрсетеді яғни потенциалдар айырымын</w:t>
      </w:r>
    </w:p>
    <w:p w:rsidR="00FC57DA" w:rsidRPr="00FC57DA" w:rsidRDefault="00FC57DA" w:rsidP="00FC57DA">
      <w:pPr>
        <w:jc w:val="center"/>
        <w:rPr>
          <w:lang w:val="kk-KZ"/>
        </w:rPr>
      </w:pPr>
      <w:r w:rsidRPr="00FC57DA">
        <w:rPr>
          <w:lang w:val="kk-KZ"/>
        </w:rPr>
        <w:t xml:space="preserve">Э.Қ.К. = </w:t>
      </w:r>
      <w:proofErr w:type="spellStart"/>
      <w:r w:rsidRPr="00FC57DA">
        <w:rPr>
          <w:lang w:val="kk-KZ"/>
        </w:rPr>
        <w:t>Е</w:t>
      </w:r>
      <w:r w:rsidRPr="00FC57DA">
        <w:rPr>
          <w:vertAlign w:val="subscript"/>
          <w:lang w:val="kk-KZ"/>
        </w:rPr>
        <w:t>Ox</w:t>
      </w:r>
      <w:proofErr w:type="spellEnd"/>
      <w:r w:rsidRPr="00FC57DA">
        <w:rPr>
          <w:lang w:val="kk-KZ"/>
        </w:rPr>
        <w:t xml:space="preserve"> – </w:t>
      </w:r>
      <w:proofErr w:type="spellStart"/>
      <w:r w:rsidRPr="00FC57DA">
        <w:rPr>
          <w:lang w:val="kk-KZ"/>
        </w:rPr>
        <w:t>E</w:t>
      </w:r>
      <w:r w:rsidRPr="00FC57DA">
        <w:rPr>
          <w:vertAlign w:val="subscript"/>
          <w:lang w:val="kk-KZ"/>
        </w:rPr>
        <w:t>Red</w:t>
      </w:r>
      <w:proofErr w:type="spellEnd"/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lastRenderedPageBreak/>
        <w:t xml:space="preserve">     </w:t>
      </w:r>
      <w:r w:rsidRPr="00FC57DA">
        <w:rPr>
          <w:lang w:val="kk-KZ"/>
        </w:rPr>
        <w:tab/>
        <w:t xml:space="preserve">Тепе-теңдік потенциалдың заттар табиғатына, олардың концентрацияларына және температураға тәуелділігі </w:t>
      </w:r>
      <w:proofErr w:type="spellStart"/>
      <w:r w:rsidRPr="00FC57DA">
        <w:rPr>
          <w:lang w:val="kk-KZ"/>
        </w:rPr>
        <w:t>Нернст</w:t>
      </w:r>
      <w:proofErr w:type="spellEnd"/>
      <w:r w:rsidRPr="00FC57DA">
        <w:rPr>
          <w:lang w:val="kk-KZ"/>
        </w:rPr>
        <w:t xml:space="preserve"> теңдігімен өрнектеледі:</w:t>
      </w:r>
    </w:p>
    <w:p w:rsidR="00FC57DA" w:rsidRPr="00FC57DA" w:rsidRDefault="00FC57DA" w:rsidP="00FC57DA">
      <w:pPr>
        <w:jc w:val="center"/>
        <w:rPr>
          <w:lang w:val="kk-KZ"/>
        </w:rPr>
      </w:pPr>
      <w:r w:rsidRPr="00FC57DA">
        <w:rPr>
          <w:position w:val="-30"/>
          <w:lang w:val="kk-KZ"/>
        </w:rPr>
        <w:object w:dxaOrig="3260" w:dyaOrig="700">
          <v:shape id="_x0000_i1028" type="#_x0000_t75" style="width:162.5pt;height:35pt" o:ole="">
            <v:imagedata r:id="rId11" o:title=""/>
          </v:shape>
          <o:OLEObject Type="Embed" ProgID="Equation.3" ShapeID="_x0000_i1028" DrawAspect="Content" ObjectID="_1639838456" r:id="rId12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</w:t>
      </w:r>
      <w:proofErr w:type="spellStart"/>
      <w:r w:rsidRPr="00FC57DA">
        <w:rPr>
          <w:lang w:val="en-US"/>
        </w:rPr>
        <w:t>E</w:t>
      </w:r>
      <w:r w:rsidRPr="00FC57DA">
        <w:rPr>
          <w:vertAlign w:val="subscript"/>
          <w:lang w:val="en-US"/>
        </w:rPr>
        <w:t>Ox</w:t>
      </w:r>
      <w:proofErr w:type="spellEnd"/>
      <w:r w:rsidRPr="00FC57DA">
        <w:rPr>
          <w:vertAlign w:val="subscript"/>
        </w:rPr>
        <w:t>/</w:t>
      </w:r>
      <w:r w:rsidRPr="00FC57DA">
        <w:rPr>
          <w:vertAlign w:val="subscript"/>
          <w:lang w:val="en-US"/>
        </w:rPr>
        <w:t>Red</w:t>
      </w:r>
      <w:r w:rsidRPr="00FC57DA">
        <w:t xml:space="preserve"> –</w:t>
      </w:r>
      <w:r w:rsidRPr="00FC57DA">
        <w:rPr>
          <w:lang w:val="kk-KZ"/>
        </w:rPr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жұбының реалды потенциалы, В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</w:t>
      </w:r>
      <w:proofErr w:type="spellStart"/>
      <w:r w:rsidRPr="00FC57DA">
        <w:rPr>
          <w:lang w:val="en-US"/>
        </w:rPr>
        <w:t>E</w:t>
      </w:r>
      <w:r w:rsidRPr="00FC57DA">
        <w:rPr>
          <w:vertAlign w:val="superscript"/>
          <w:lang w:val="en-US"/>
        </w:rPr>
        <w:t>o</w:t>
      </w:r>
      <w:r w:rsidRPr="00FC57DA">
        <w:rPr>
          <w:vertAlign w:val="subscript"/>
          <w:lang w:val="en-US"/>
        </w:rPr>
        <w:t>Ox</w:t>
      </w:r>
      <w:proofErr w:type="spellEnd"/>
      <w:r w:rsidRPr="00FC57DA">
        <w:rPr>
          <w:vertAlign w:val="subscript"/>
        </w:rPr>
        <w:t>/</w:t>
      </w:r>
      <w:r w:rsidRPr="00FC57DA">
        <w:rPr>
          <w:vertAlign w:val="subscript"/>
          <w:lang w:val="en-US"/>
        </w:rPr>
        <w:t>Red</w:t>
      </w:r>
      <w:r w:rsidRPr="00FC57DA">
        <w:t xml:space="preserve"> – </w:t>
      </w:r>
      <w:r w:rsidRPr="00FC57DA">
        <w:rPr>
          <w:lang w:val="kk-KZ"/>
        </w:rPr>
        <w:t>жұптың стандартты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</w:t>
      </w:r>
      <w:proofErr w:type="spellStart"/>
      <w:proofErr w:type="gramStart"/>
      <w:r w:rsidRPr="00FC57DA">
        <w:rPr>
          <w:lang w:val="kk-KZ"/>
        </w:rPr>
        <w:t>потенциалы,В</w:t>
      </w:r>
      <w:proofErr w:type="spellEnd"/>
      <w:proofErr w:type="gramEnd"/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</w:t>
      </w:r>
      <w:r w:rsidRPr="00FC57DA">
        <w:rPr>
          <w:lang w:val="en-US"/>
        </w:rPr>
        <w:t>R</w:t>
      </w:r>
      <w:r w:rsidRPr="00FC57DA">
        <w:t xml:space="preserve"> </w:t>
      </w:r>
      <w:r w:rsidRPr="00FC57DA">
        <w:rPr>
          <w:lang w:val="kk-KZ"/>
        </w:rPr>
        <w:t xml:space="preserve">– универсалды газ тұрақтысы (8,314 </w:t>
      </w:r>
      <w:proofErr w:type="spellStart"/>
      <w:r w:rsidRPr="00FC57DA">
        <w:rPr>
          <w:lang w:val="kk-KZ"/>
        </w:rPr>
        <w:t>Дж</w:t>
      </w:r>
      <w:proofErr w:type="spellEnd"/>
      <w:r w:rsidRPr="00FC57DA">
        <w:rPr>
          <w:lang w:val="kk-KZ"/>
        </w:rPr>
        <w:t>/</w:t>
      </w:r>
      <w:proofErr w:type="spellStart"/>
      <w:r w:rsidRPr="00FC57DA">
        <w:rPr>
          <w:lang w:val="kk-KZ"/>
        </w:rPr>
        <w:t>град</w:t>
      </w:r>
      <w:r w:rsidRPr="00FC57DA">
        <w:rPr>
          <w:vertAlign w:val="superscript"/>
          <w:lang w:val="kk-KZ"/>
        </w:rPr>
        <w:t>.</w:t>
      </w:r>
      <w:r w:rsidRPr="00FC57DA">
        <w:rPr>
          <w:lang w:val="kk-KZ"/>
        </w:rPr>
        <w:t>моль</w:t>
      </w:r>
      <w:proofErr w:type="spellEnd"/>
      <w:r w:rsidRPr="00FC57DA">
        <w:rPr>
          <w:lang w:val="kk-KZ"/>
        </w:rPr>
        <w:t>)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</w:t>
      </w:r>
      <w:proofErr w:type="gramStart"/>
      <w:r w:rsidRPr="00FC57DA">
        <w:rPr>
          <w:lang w:val="en-US"/>
        </w:rPr>
        <w:t>F</w:t>
      </w:r>
      <w:r w:rsidRPr="00FC57DA">
        <w:t xml:space="preserve">  -</w:t>
      </w:r>
      <w:proofErr w:type="gramEnd"/>
      <w:r w:rsidRPr="00FC57DA">
        <w:t xml:space="preserve"> Фарадей саны </w:t>
      </w:r>
      <w:r w:rsidRPr="00FC57DA">
        <w:rPr>
          <w:lang w:val="kk-KZ"/>
        </w:rPr>
        <w:t xml:space="preserve">(96500 </w:t>
      </w:r>
      <w:proofErr w:type="spellStart"/>
      <w:r w:rsidRPr="00FC57DA">
        <w:rPr>
          <w:lang w:val="kk-KZ"/>
        </w:rPr>
        <w:t>Кл</w:t>
      </w:r>
      <w:proofErr w:type="spellEnd"/>
      <w:r w:rsidRPr="00FC57DA">
        <w:rPr>
          <w:lang w:val="kk-KZ"/>
        </w:rPr>
        <w:t>)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Т – температура, К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n –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жартылай реакциясына қатысқан электрондар        саны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а –активті концентрация.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>Тотықтырғыш пен тотықсыздандырғыш активтіктері 1-ге тең болғандағы жартылай реакцияның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потенциалы стандартты потенциал деп аталады</w:t>
      </w:r>
    </w:p>
    <w:p w:rsidR="00FC57DA" w:rsidRPr="00FC57DA" w:rsidRDefault="00FC57DA" w:rsidP="00FC57DA">
      <w:pPr>
        <w:jc w:val="center"/>
        <w:rPr>
          <w:lang w:val="kk-KZ"/>
        </w:rPr>
      </w:pPr>
      <w:r w:rsidRPr="00FC57DA">
        <w:rPr>
          <w:position w:val="-12"/>
          <w:lang w:val="kk-KZ"/>
        </w:rPr>
        <w:object w:dxaOrig="1420" w:dyaOrig="360">
          <v:shape id="_x0000_i1029" type="#_x0000_t75" style="width:71.5pt;height:18pt" o:ole="">
            <v:imagedata r:id="rId13" o:title=""/>
          </v:shape>
          <o:OLEObject Type="Embed" ProgID="Equation.3" ShapeID="_x0000_i1029" DrawAspect="Content" ObjectID="_1639838457" r:id="rId14"/>
        </w:object>
      </w:r>
      <w:r w:rsidRPr="00FC57DA">
        <w:rPr>
          <w:lang w:val="kk-KZ"/>
        </w:rPr>
        <w:t xml:space="preserve">   </w:t>
      </w:r>
      <w:r w:rsidRPr="00FC57DA">
        <w:rPr>
          <w:position w:val="-30"/>
          <w:lang w:val="kk-KZ"/>
        </w:rPr>
        <w:object w:dxaOrig="1680" w:dyaOrig="700">
          <v:shape id="_x0000_i1030" type="#_x0000_t75" style="width:84pt;height:35pt" o:ole="">
            <v:imagedata r:id="rId15" o:title=""/>
          </v:shape>
          <o:OLEObject Type="Embed" ProgID="Equation.3" ShapeID="_x0000_i1030" DrawAspect="Content" ObjectID="_1639838458" r:id="rId16"/>
        </w:object>
      </w:r>
      <w:r w:rsidRPr="00FC57DA">
        <w:rPr>
          <w:lang w:val="kk-KZ"/>
        </w:rPr>
        <w:t xml:space="preserve">                сонда  </w:t>
      </w:r>
      <w:r w:rsidRPr="00FC57DA">
        <w:rPr>
          <w:position w:val="-4"/>
          <w:lang w:val="kk-KZ"/>
        </w:rPr>
        <w:object w:dxaOrig="760" w:dyaOrig="300">
          <v:shape id="_x0000_i1031" type="#_x0000_t75" style="width:38.5pt;height:15pt" o:ole="">
            <v:imagedata r:id="rId17" o:title=""/>
          </v:shape>
          <o:OLEObject Type="Embed" ProgID="Equation.3" ShapeID="_x0000_i1031" DrawAspect="Content" ObjectID="_1639838459" r:id="rId18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</w:t>
      </w:r>
      <w:r w:rsidRPr="00FC57DA">
        <w:rPr>
          <w:lang w:val="kk-KZ"/>
        </w:rPr>
        <w:tab/>
        <w:t xml:space="preserve"> </w:t>
      </w:r>
      <w:proofErr w:type="spellStart"/>
      <w:r w:rsidRPr="00FC57DA">
        <w:rPr>
          <w:lang w:val="kk-KZ"/>
        </w:rPr>
        <w:t>Нернст</w:t>
      </w:r>
      <w:proofErr w:type="spellEnd"/>
      <w:r w:rsidRPr="00FC57DA">
        <w:rPr>
          <w:lang w:val="kk-KZ"/>
        </w:rPr>
        <w:t xml:space="preserve"> теңдеуіндегі тұрақты шамалардың мәндерін қойып және натуралды логарифмді ондық логарифмге ауыстырсақ, онда 25</w:t>
      </w:r>
      <w:r w:rsidRPr="00FC57DA">
        <w:rPr>
          <w:vertAlign w:val="superscript"/>
          <w:lang w:val="kk-KZ"/>
        </w:rPr>
        <w:t>0</w:t>
      </w:r>
      <w:r w:rsidRPr="00FC57DA">
        <w:rPr>
          <w:lang w:val="kk-KZ"/>
        </w:rPr>
        <w:t xml:space="preserve"> С үшін бұл теңдік келесі түрде жазылады</w:t>
      </w:r>
    </w:p>
    <w:p w:rsidR="00FC57DA" w:rsidRPr="00FC57DA" w:rsidRDefault="00FC57DA" w:rsidP="00FC57DA">
      <w:pPr>
        <w:jc w:val="center"/>
        <w:rPr>
          <w:lang w:val="kk-KZ"/>
        </w:rPr>
      </w:pPr>
      <w:r w:rsidRPr="00FC57DA">
        <w:rPr>
          <w:position w:val="-30"/>
          <w:lang w:val="kk-KZ"/>
        </w:rPr>
        <w:object w:dxaOrig="3280" w:dyaOrig="700">
          <v:shape id="_x0000_i1032" type="#_x0000_t75" style="width:164.5pt;height:35pt" o:ole="">
            <v:imagedata r:id="rId19" o:title=""/>
          </v:shape>
          <o:OLEObject Type="Embed" ProgID="Equation.3" ShapeID="_x0000_i1032" DrawAspect="Content" ObjectID="_1639838460" r:id="rId20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>Сұйытылған ерітінділер үшін активтіктердің орнына тепе-теңдік концентрацияларды қолдануға болады</w:t>
      </w:r>
    </w:p>
    <w:p w:rsidR="00FC57DA" w:rsidRPr="00FC57DA" w:rsidRDefault="00FC57DA" w:rsidP="00FC57DA">
      <w:pPr>
        <w:jc w:val="center"/>
        <w:rPr>
          <w:lang w:val="kk-KZ"/>
        </w:rPr>
      </w:pPr>
      <w:r w:rsidRPr="00FC57DA">
        <w:rPr>
          <w:position w:val="-30"/>
          <w:lang w:val="kk-KZ"/>
        </w:rPr>
        <w:object w:dxaOrig="3560" w:dyaOrig="720">
          <v:shape id="_x0000_i1033" type="#_x0000_t75" style="width:178pt;height:36pt" o:ole="">
            <v:imagedata r:id="rId21" o:title=""/>
          </v:shape>
          <o:OLEObject Type="Embed" ProgID="Equation.3" ShapeID="_x0000_i1033" DrawAspect="Content" ObjectID="_1639838461" r:id="rId22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 xml:space="preserve">Электродтық потенциалды өлшеу үшін жұмысшы және салыстырмалы электродтар қажет. Салыстырмалы электродтарға потенциалдары белгілі жағдайларда тұрақты болатын электродтар жатады (сутекті, хлорид-күмісті, </w:t>
      </w:r>
      <w:proofErr w:type="spellStart"/>
      <w:r w:rsidRPr="00FC57DA">
        <w:rPr>
          <w:lang w:val="kk-KZ"/>
        </w:rPr>
        <w:t>меркур-иодидты</w:t>
      </w:r>
      <w:proofErr w:type="spellEnd"/>
      <w:r w:rsidRPr="00FC57DA">
        <w:rPr>
          <w:lang w:val="kk-KZ"/>
        </w:rPr>
        <w:t xml:space="preserve">, </w:t>
      </w:r>
      <w:proofErr w:type="spellStart"/>
      <w:r w:rsidRPr="00FC57DA">
        <w:rPr>
          <w:lang w:val="kk-KZ"/>
        </w:rPr>
        <w:t>каломельді</w:t>
      </w:r>
      <w:proofErr w:type="spellEnd"/>
      <w:r w:rsidRPr="00FC57DA">
        <w:rPr>
          <w:lang w:val="kk-KZ"/>
        </w:rPr>
        <w:t>).</w:t>
      </w:r>
    </w:p>
    <w:p w:rsidR="00FC57DA" w:rsidRPr="00FC57DA" w:rsidRDefault="00FC57DA" w:rsidP="00FC57DA">
      <w:pPr>
        <w:jc w:val="center"/>
        <w:rPr>
          <w:lang w:val="kk-KZ"/>
        </w:rPr>
      </w:pPr>
    </w:p>
    <w:p w:rsidR="00FC57DA" w:rsidRPr="00FC57DA" w:rsidRDefault="00FC57DA" w:rsidP="00FC57DA">
      <w:pPr>
        <w:jc w:val="center"/>
        <w:rPr>
          <w:b/>
          <w:i/>
          <w:lang w:val="kk-KZ"/>
        </w:rPr>
      </w:pPr>
      <w:r w:rsidRPr="00FC57DA">
        <w:rPr>
          <w:b/>
          <w:i/>
          <w:lang w:val="kk-KZ"/>
        </w:rPr>
        <w:t>Тотығу-</w:t>
      </w:r>
      <w:proofErr w:type="spellStart"/>
      <w:r w:rsidRPr="00FC57DA">
        <w:rPr>
          <w:b/>
          <w:i/>
          <w:lang w:val="kk-KZ"/>
        </w:rPr>
        <w:t>тотықсыздану</w:t>
      </w:r>
      <w:proofErr w:type="spellEnd"/>
      <w:r w:rsidRPr="00FC57DA">
        <w:rPr>
          <w:b/>
          <w:i/>
          <w:lang w:val="kk-KZ"/>
        </w:rPr>
        <w:t xml:space="preserve"> реакциялардың бағытын анықтау</w:t>
      </w:r>
    </w:p>
    <w:p w:rsidR="00FC57DA" w:rsidRPr="00FC57DA" w:rsidRDefault="00FC57DA" w:rsidP="00FC57DA">
      <w:pPr>
        <w:jc w:val="both"/>
        <w:rPr>
          <w:b/>
          <w:lang w:val="kk-KZ"/>
        </w:rPr>
      </w:pP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b/>
          <w:lang w:val="kk-KZ"/>
        </w:rPr>
        <w:t xml:space="preserve">     </w:t>
      </w:r>
      <w:r w:rsidRPr="00FC57DA">
        <w:rPr>
          <w:b/>
          <w:lang w:val="kk-KZ"/>
        </w:rPr>
        <w:tab/>
      </w:r>
      <w:r w:rsidRPr="00FC57DA">
        <w:rPr>
          <w:lang w:val="kk-KZ"/>
        </w:rPr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реакциялардың бағытын электр қозғауыш күшінен және тепе-теңдік константасынан анықтауға болады. Егер ЭҚК ˃0 болса, реакция тура бағытты жүреді, ал егер ЭҚК ˂0 – кері реакция жүреді. 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Мысалы, 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</w:t>
      </w:r>
      <w:r w:rsidRPr="00FC57DA">
        <w:rPr>
          <w:position w:val="-6"/>
          <w:lang w:val="en-US"/>
        </w:rPr>
        <w:object w:dxaOrig="2659" w:dyaOrig="320">
          <v:shape id="_x0000_i1034" type="#_x0000_t75" style="width:132.5pt;height:15.5pt" o:ole="">
            <v:imagedata r:id="rId23" o:title=""/>
          </v:shape>
          <o:OLEObject Type="Embed" ProgID="Equation.3" ShapeID="_x0000_i1034" DrawAspect="Content" ObjectID="_1639838462" r:id="rId24"/>
        </w:object>
      </w:r>
      <w:r w:rsidRPr="00FC57DA">
        <w:rPr>
          <w:lang w:val="kk-KZ"/>
        </w:rPr>
        <w:t xml:space="preserve">            </w:t>
      </w:r>
      <w:r w:rsidRPr="00FC57DA">
        <w:rPr>
          <w:position w:val="-36"/>
          <w:lang w:val="kk-KZ"/>
        </w:rPr>
        <w:object w:dxaOrig="1820" w:dyaOrig="840">
          <v:shape id="_x0000_i1035" type="#_x0000_t75" style="width:90.5pt;height:42pt" o:ole="">
            <v:imagedata r:id="rId25" o:title=""/>
          </v:shape>
          <o:OLEObject Type="Embed" ProgID="Equation.3" ShapeID="_x0000_i1035" DrawAspect="Content" ObjectID="_1639838463" r:id="rId26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lastRenderedPageBreak/>
        <w:t xml:space="preserve">        </w:t>
      </w:r>
      <w:r w:rsidRPr="00FC57DA">
        <w:rPr>
          <w:position w:val="-30"/>
          <w:lang w:val="kk-KZ"/>
        </w:rPr>
        <w:object w:dxaOrig="1920" w:dyaOrig="720">
          <v:shape id="_x0000_i1036" type="#_x0000_t75" style="width:96pt;height:36pt" o:ole="">
            <v:imagedata r:id="rId27" o:title=""/>
          </v:shape>
          <o:OLEObject Type="Embed" ProgID="Equation.3" ShapeID="_x0000_i1036" DrawAspect="Content" ObjectID="_1639838464" r:id="rId28"/>
        </w:object>
      </w:r>
      <w:r w:rsidRPr="00FC57DA">
        <w:rPr>
          <w:lang w:val="kk-KZ"/>
        </w:rPr>
        <w:t xml:space="preserve">  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</w:t>
      </w:r>
      <w:r w:rsidRPr="00FC57DA">
        <w:rPr>
          <w:lang w:val="kk-KZ"/>
        </w:rPr>
        <w:tab/>
        <w:t>Мыс ионы – тотықтырғыш, темір – тотықсыздандырғыш.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Э.Қ.К. </w:t>
      </w:r>
      <w:r w:rsidRPr="00FC57DA">
        <w:rPr>
          <w:lang w:val="en-US"/>
        </w:rPr>
        <w:t xml:space="preserve">= </w:t>
      </w:r>
      <w:proofErr w:type="spellStart"/>
      <w:r w:rsidRPr="00FC57DA">
        <w:rPr>
          <w:lang w:val="en-US"/>
        </w:rPr>
        <w:t>E</w:t>
      </w:r>
      <w:r w:rsidRPr="00FC57DA">
        <w:rPr>
          <w:vertAlign w:val="subscript"/>
          <w:lang w:val="en-US"/>
        </w:rPr>
        <w:t>Ox</w:t>
      </w:r>
      <w:proofErr w:type="spellEnd"/>
      <w:r w:rsidRPr="00FC57DA">
        <w:rPr>
          <w:lang w:val="en-US"/>
        </w:rPr>
        <w:t xml:space="preserve">- </w:t>
      </w:r>
      <w:proofErr w:type="spellStart"/>
      <w:r w:rsidRPr="00FC57DA">
        <w:rPr>
          <w:lang w:val="en-US"/>
        </w:rPr>
        <w:t>E</w:t>
      </w:r>
      <w:r w:rsidRPr="00FC57DA">
        <w:rPr>
          <w:vertAlign w:val="subscript"/>
          <w:lang w:val="en-US"/>
        </w:rPr>
        <w:t>Red</w:t>
      </w:r>
      <w:proofErr w:type="spellEnd"/>
      <w:r w:rsidRPr="00FC57DA">
        <w:rPr>
          <w:lang w:val="en-US"/>
        </w:rPr>
        <w:t xml:space="preserve">= 0.34 – (-0.44) = 0.78 B </w:t>
      </w:r>
      <w:r w:rsidRPr="00FC57DA">
        <w:rPr>
          <w:lang w:val="kk-KZ"/>
        </w:rPr>
        <w:t>˃0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</w:t>
      </w:r>
      <w:r w:rsidRPr="00FC57DA">
        <w:rPr>
          <w:lang w:val="kk-KZ"/>
        </w:rPr>
        <w:tab/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реакциясында тепе-теңдік орналғанда екі жұптың потенциал шамалары теңеседі</w:t>
      </w:r>
    </w:p>
    <w:p w:rsidR="00FC57DA" w:rsidRPr="00FC57DA" w:rsidRDefault="00FC57DA" w:rsidP="00FC57DA">
      <w:pPr>
        <w:jc w:val="both"/>
        <w:rPr>
          <w:lang w:val="en-US"/>
        </w:rPr>
      </w:pPr>
      <w:r w:rsidRPr="00FC57DA">
        <w:rPr>
          <w:lang w:val="kk-KZ"/>
        </w:rPr>
        <w:t xml:space="preserve">          </w:t>
      </w:r>
      <w:r w:rsidRPr="00FC57DA">
        <w:rPr>
          <w:position w:val="-10"/>
          <w:lang w:val="kk-KZ"/>
        </w:rPr>
        <w:object w:dxaOrig="2920" w:dyaOrig="360">
          <v:shape id="_x0000_i1037" type="#_x0000_t75" style="width:146.5pt;height:18pt" o:ole="">
            <v:imagedata r:id="rId29" o:title=""/>
          </v:shape>
          <o:OLEObject Type="Embed" ProgID="Equation.3" ShapeID="_x0000_i1037" DrawAspect="Content" ObjectID="_1639838465" r:id="rId30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en-US"/>
        </w:rPr>
        <w:t xml:space="preserve">           </w:t>
      </w:r>
      <w:r w:rsidRPr="00FC57DA">
        <w:rPr>
          <w:position w:val="-130"/>
          <w:lang w:val="en-US"/>
        </w:rPr>
        <w:object w:dxaOrig="5520" w:dyaOrig="2720">
          <v:shape id="_x0000_i1038" type="#_x0000_t75" style="width:276pt;height:135.5pt" o:ole="">
            <v:imagedata r:id="rId31" o:title=""/>
          </v:shape>
          <o:OLEObject Type="Embed" ProgID="Equation.3" ShapeID="_x0000_i1038" DrawAspect="Content" ObjectID="_1639838466" r:id="rId32"/>
        </w:object>
      </w:r>
      <w:r w:rsidRPr="00FC57DA">
        <w:rPr>
          <w:lang w:val="kk-KZ"/>
        </w:rPr>
        <w:t xml:space="preserve">  тепе-теңдік жағдайда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  <w:t>Мұнда n – толық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реакцияға қатысатын жалпы электрон саны.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   </w:t>
      </w:r>
      <w:r w:rsidRPr="00FC57DA">
        <w:rPr>
          <w:position w:val="-24"/>
          <w:lang w:val="kk-KZ"/>
        </w:rPr>
        <w:object w:dxaOrig="3159" w:dyaOrig="700">
          <v:shape id="_x0000_i1039" type="#_x0000_t75" style="width:158.5pt;height:35pt" o:ole="">
            <v:imagedata r:id="rId33" o:title=""/>
          </v:shape>
          <o:OLEObject Type="Embed" ProgID="Equation.3" ShapeID="_x0000_i1039" DrawAspect="Content" ObjectID="_1639838467" r:id="rId34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</w:t>
      </w:r>
      <w:r w:rsidRPr="00FC57DA">
        <w:rPr>
          <w:lang w:val="kk-KZ"/>
        </w:rPr>
        <w:tab/>
        <w:t>Электр қозғауыш күшінен тек реакцияның бағытын анықтауға болса, ал тепе-теңдік константаның шамасы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реакцияның бағытын және тереңдігін көрсетеді: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К</w:t>
      </w:r>
      <w:r w:rsidRPr="00FC57DA">
        <w:rPr>
          <w:vertAlign w:val="subscript"/>
          <w:lang w:val="kk-KZ"/>
        </w:rPr>
        <w:t>т-т</w:t>
      </w:r>
      <w:r w:rsidRPr="00FC57DA">
        <w:rPr>
          <w:vertAlign w:val="superscript"/>
          <w:lang w:val="kk-KZ"/>
        </w:rPr>
        <w:t xml:space="preserve">0 </w:t>
      </w:r>
      <w:r w:rsidRPr="00FC57DA">
        <w:rPr>
          <w:lang w:val="kk-KZ"/>
        </w:rPr>
        <w:t>˃1 – реакция тура бағытта жүреді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К</w:t>
      </w:r>
      <w:r w:rsidRPr="00FC57DA">
        <w:rPr>
          <w:vertAlign w:val="subscript"/>
          <w:lang w:val="kk-KZ"/>
        </w:rPr>
        <w:t>т-т</w:t>
      </w:r>
      <w:r w:rsidRPr="00FC57DA">
        <w:rPr>
          <w:vertAlign w:val="superscript"/>
          <w:lang w:val="kk-KZ"/>
        </w:rPr>
        <w:t xml:space="preserve">0 </w:t>
      </w:r>
      <w:r w:rsidRPr="00FC57DA">
        <w:rPr>
          <w:lang w:val="kk-KZ"/>
        </w:rPr>
        <w:t>≥ 10</w:t>
      </w:r>
      <w:r w:rsidRPr="00FC57DA">
        <w:rPr>
          <w:vertAlign w:val="superscript"/>
          <w:lang w:val="kk-KZ"/>
        </w:rPr>
        <w:t>8</w:t>
      </w:r>
      <w:r w:rsidRPr="00FC57DA">
        <w:rPr>
          <w:lang w:val="kk-KZ"/>
        </w:rPr>
        <w:t xml:space="preserve"> – реакция аяғына дейін жүреді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Мысалы:</w:t>
      </w:r>
    </w:p>
    <w:p w:rsidR="00FC57DA" w:rsidRPr="00FC57DA" w:rsidRDefault="00FC57DA" w:rsidP="00FC57DA">
      <w:pPr>
        <w:jc w:val="both"/>
      </w:pPr>
      <w:r w:rsidRPr="00FC57DA">
        <w:rPr>
          <w:position w:val="-88"/>
          <w:lang w:val="kk-KZ"/>
        </w:rPr>
        <w:object w:dxaOrig="5640" w:dyaOrig="1880">
          <v:shape id="_x0000_i1040" type="#_x0000_t75" style="width:282pt;height:93.5pt" o:ole="">
            <v:imagedata r:id="rId35" o:title=""/>
          </v:shape>
          <o:OLEObject Type="Embed" ProgID="Equation.3" ShapeID="_x0000_i1040" DrawAspect="Content" ObjectID="_1639838468" r:id="rId36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Сондықтан реакция аяғына дейін оң жаққа қарай жүреді.        </w:t>
      </w:r>
      <w:r w:rsidRPr="00FC57DA">
        <w:rPr>
          <w:position w:val="-10"/>
          <w:lang w:val="kk-KZ"/>
        </w:rPr>
        <w:object w:dxaOrig="180" w:dyaOrig="340">
          <v:shape id="_x0000_i1041" type="#_x0000_t75" style="width:9pt;height:17.5pt" o:ole="">
            <v:imagedata r:id="rId37" o:title=""/>
          </v:shape>
          <o:OLEObject Type="Embed" ProgID="Equation.3" ShapeID="_x0000_i1041" DrawAspect="Content" ObjectID="_1639838469" r:id="rId38"/>
        </w:object>
      </w:r>
    </w:p>
    <w:p w:rsidR="00FC57DA" w:rsidRPr="00FC57DA" w:rsidRDefault="00FC57DA" w:rsidP="00FC57DA">
      <w:pPr>
        <w:jc w:val="center"/>
        <w:rPr>
          <w:b/>
          <w:lang w:val="kk-KZ"/>
        </w:rPr>
      </w:pPr>
      <w:r w:rsidRPr="00FC57DA">
        <w:rPr>
          <w:b/>
          <w:lang w:val="kk-KZ"/>
        </w:rPr>
        <w:t>Тотығу-</w:t>
      </w:r>
      <w:proofErr w:type="spellStart"/>
      <w:r w:rsidRPr="00FC57DA">
        <w:rPr>
          <w:b/>
          <w:lang w:val="kk-KZ"/>
        </w:rPr>
        <w:t>тотықсыздану</w:t>
      </w:r>
      <w:proofErr w:type="spellEnd"/>
      <w:r w:rsidRPr="00FC57DA">
        <w:rPr>
          <w:b/>
          <w:lang w:val="kk-KZ"/>
        </w:rPr>
        <w:t xml:space="preserve"> потенциалға әртүрлі</w:t>
      </w:r>
    </w:p>
    <w:p w:rsidR="00FC57DA" w:rsidRPr="00FC57DA" w:rsidRDefault="00FC57DA" w:rsidP="00FC57DA">
      <w:pPr>
        <w:jc w:val="center"/>
        <w:rPr>
          <w:b/>
          <w:lang w:val="kk-KZ"/>
        </w:rPr>
      </w:pPr>
      <w:r w:rsidRPr="00FC57DA">
        <w:rPr>
          <w:b/>
          <w:lang w:val="kk-KZ"/>
        </w:rPr>
        <w:t>жағдайлардың әсері</w:t>
      </w:r>
    </w:p>
    <w:p w:rsidR="00FC57DA" w:rsidRPr="00FC57DA" w:rsidRDefault="00FC57DA" w:rsidP="00FC57DA">
      <w:pPr>
        <w:jc w:val="both"/>
        <w:rPr>
          <w:lang w:val="kk-KZ"/>
        </w:rPr>
      </w:pPr>
    </w:p>
    <w:p w:rsidR="00FC57DA" w:rsidRPr="00FC57DA" w:rsidRDefault="00FC57DA" w:rsidP="00FC57DA">
      <w:pPr>
        <w:numPr>
          <w:ilvl w:val="0"/>
          <w:numId w:val="2"/>
        </w:numPr>
        <w:spacing w:after="0" w:line="240" w:lineRule="auto"/>
        <w:ind w:left="0"/>
        <w:jc w:val="both"/>
        <w:rPr>
          <w:lang w:val="kk-KZ"/>
        </w:rPr>
      </w:pPr>
      <w:r w:rsidRPr="00FC57DA">
        <w:rPr>
          <w:lang w:val="kk-KZ"/>
        </w:rPr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потенциалға тотықтырғыш және тотықсыздандырғыш иондарының концентрациялары әсер етеді: </w:t>
      </w:r>
      <w:proofErr w:type="spellStart"/>
      <w:r w:rsidRPr="00FC57DA">
        <w:rPr>
          <w:lang w:val="kk-KZ"/>
        </w:rPr>
        <w:t>Нернст</w:t>
      </w:r>
      <w:proofErr w:type="spellEnd"/>
      <w:r w:rsidRPr="00FC57DA">
        <w:rPr>
          <w:lang w:val="kk-KZ"/>
        </w:rPr>
        <w:t xml:space="preserve"> теңдеуінен потенциал [</w:t>
      </w:r>
      <w:proofErr w:type="spellStart"/>
      <w:r w:rsidRPr="00FC57DA">
        <w:rPr>
          <w:lang w:val="kk-KZ"/>
        </w:rPr>
        <w:t>Ox</w:t>
      </w:r>
      <w:proofErr w:type="spellEnd"/>
      <w:r w:rsidRPr="00FC57DA">
        <w:rPr>
          <w:lang w:val="kk-KZ"/>
        </w:rPr>
        <w:t>]/]</w:t>
      </w:r>
      <w:proofErr w:type="spellStart"/>
      <w:r w:rsidRPr="00FC57DA">
        <w:rPr>
          <w:lang w:val="kk-KZ"/>
        </w:rPr>
        <w:t>Red</w:t>
      </w:r>
      <w:proofErr w:type="spellEnd"/>
      <w:r w:rsidRPr="00FC57DA">
        <w:rPr>
          <w:lang w:val="kk-KZ"/>
        </w:rPr>
        <w:t>]  қатынасына тәуелді екенін көруге болады, сондықтан концентрациялардың қатынастарын өзгерту арқылы потенциалды өзгертуге болады. Мысалы: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position w:val="-60"/>
          <w:lang w:val="kk-KZ"/>
        </w:rPr>
        <w:object w:dxaOrig="6720" w:dyaOrig="1719">
          <v:shape id="_x0000_i1076" type="#_x0000_t75" style="width:336pt;height:86pt" o:ole="">
            <v:imagedata r:id="rId39" o:title=""/>
          </v:shape>
          <o:OLEObject Type="Embed" ProgID="Equation.3" ShapeID="_x0000_i1076" DrawAspect="Content" ObjectID="_1639838470" r:id="rId40"/>
        </w:object>
      </w:r>
      <w:r w:rsidRPr="00FC57DA">
        <w:rPr>
          <w:lang w:val="kk-KZ"/>
        </w:rPr>
        <w:t xml:space="preserve">     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>2. Ерітіндінің иондық күшінің әсері.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Иондық күштің өзгеруі иондардың активтік коэффициентін өзгертеді. Сондықтан </w:t>
      </w:r>
      <w:proofErr w:type="spellStart"/>
      <w:r w:rsidRPr="00FC57DA">
        <w:rPr>
          <w:lang w:val="kk-KZ"/>
        </w:rPr>
        <w:t>Нернст</w:t>
      </w:r>
      <w:proofErr w:type="spellEnd"/>
      <w:r w:rsidRPr="00FC57DA">
        <w:rPr>
          <w:lang w:val="kk-KZ"/>
        </w:rPr>
        <w:t xml:space="preserve"> теңдеуіне стандарт потенциалы орнына формалды потенциал шамасы </w:t>
      </w:r>
      <w:proofErr w:type="spellStart"/>
      <w:r w:rsidRPr="00FC57DA">
        <w:rPr>
          <w:lang w:val="kk-KZ"/>
        </w:rPr>
        <w:t>койылады</w:t>
      </w:r>
      <w:proofErr w:type="spellEnd"/>
      <w:r w:rsidRPr="00FC57DA">
        <w:rPr>
          <w:lang w:val="kk-KZ"/>
        </w:rPr>
        <w:t>. Мысалы: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position w:val="-72"/>
          <w:lang w:val="kk-KZ"/>
        </w:rPr>
        <w:object w:dxaOrig="6440" w:dyaOrig="1560">
          <v:shape id="_x0000_i1077" type="#_x0000_t75" style="width:321.5pt;height:78pt" o:ole="">
            <v:imagedata r:id="rId41" o:title=""/>
          </v:shape>
          <o:OLEObject Type="Embed" ProgID="Equation.3" ShapeID="_x0000_i1077" DrawAspect="Content" ObjectID="_1639838471" r:id="rId42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>Е</w:t>
      </w:r>
      <w:r w:rsidRPr="00FC57DA">
        <w:rPr>
          <w:vertAlign w:val="superscript"/>
          <w:lang w:val="kk-KZ"/>
        </w:rPr>
        <w:t>01</w:t>
      </w:r>
      <w:r w:rsidRPr="00FC57DA">
        <w:rPr>
          <w:lang w:val="kk-KZ"/>
        </w:rPr>
        <w:t xml:space="preserve"> – формалды потенциал, ол иондық </w:t>
      </w:r>
      <w:proofErr w:type="spellStart"/>
      <w:r w:rsidRPr="00FC57DA">
        <w:rPr>
          <w:lang w:val="kk-KZ"/>
        </w:rPr>
        <w:t>күшкежәне</w:t>
      </w:r>
      <w:proofErr w:type="spellEnd"/>
      <w:r w:rsidRPr="00FC57DA">
        <w:rPr>
          <w:lang w:val="kk-KZ"/>
        </w:rPr>
        <w:t xml:space="preserve"> бөгде электролиттер концентрацияларына тәуелді.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3.Потенциалға ерітіндінің </w:t>
      </w:r>
      <w:proofErr w:type="spellStart"/>
      <w:r w:rsidRPr="00FC57DA">
        <w:rPr>
          <w:lang w:val="kk-KZ"/>
        </w:rPr>
        <w:t>рН</w:t>
      </w:r>
      <w:proofErr w:type="spellEnd"/>
      <w:r w:rsidRPr="00FC57DA">
        <w:rPr>
          <w:lang w:val="kk-KZ"/>
        </w:rPr>
        <w:t xml:space="preserve"> әсері.</w:t>
      </w:r>
    </w:p>
    <w:p w:rsidR="00FC57DA" w:rsidRPr="00FC57DA" w:rsidRDefault="00FC57DA" w:rsidP="00FC57DA">
      <w:pPr>
        <w:ind w:firstLine="284"/>
        <w:jc w:val="both"/>
        <w:rPr>
          <w:lang w:val="kk-KZ"/>
        </w:rPr>
      </w:pPr>
      <w:r w:rsidRPr="00FC57DA">
        <w:rPr>
          <w:lang w:val="kk-KZ"/>
        </w:rPr>
        <w:t>1) Көптеген сулы ерітінділерде  өтетін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реакцияларына сутек-иондары қатысады.  Осындай жүйелердің </w:t>
      </w:r>
      <w:proofErr w:type="spellStart"/>
      <w:r w:rsidRPr="00FC57DA">
        <w:rPr>
          <w:lang w:val="kk-KZ"/>
        </w:rPr>
        <w:t>потенциалдыры</w:t>
      </w:r>
      <w:proofErr w:type="spellEnd"/>
      <w:r w:rsidRPr="00FC57DA">
        <w:rPr>
          <w:lang w:val="kk-KZ"/>
        </w:rPr>
        <w:t xml:space="preserve"> ерітіндінің </w:t>
      </w:r>
      <w:proofErr w:type="spellStart"/>
      <w:r w:rsidRPr="00FC57DA">
        <w:rPr>
          <w:lang w:val="kk-KZ"/>
        </w:rPr>
        <w:t>рН-на</w:t>
      </w:r>
      <w:proofErr w:type="spellEnd"/>
      <w:r w:rsidRPr="00FC57DA">
        <w:rPr>
          <w:lang w:val="kk-KZ"/>
        </w:rPr>
        <w:t xml:space="preserve"> тәуелді болады:</w:t>
      </w:r>
    </w:p>
    <w:p w:rsidR="00FC57DA" w:rsidRPr="00FC57DA" w:rsidRDefault="00FC57DA" w:rsidP="00FC57DA">
      <w:pPr>
        <w:jc w:val="both"/>
      </w:pPr>
      <w:r w:rsidRPr="00FC57DA">
        <w:rPr>
          <w:position w:val="-114"/>
          <w:lang w:val="kk-KZ"/>
        </w:rPr>
        <w:object w:dxaOrig="7500" w:dyaOrig="2020">
          <v:shape id="_x0000_i1078" type="#_x0000_t75" style="width:375pt;height:101pt" o:ole="">
            <v:imagedata r:id="rId43" o:title=""/>
          </v:shape>
          <o:OLEObject Type="Embed" ProgID="Equation.3" ShapeID="_x0000_i1078" DrawAspect="Content" ObjectID="_1639838472" r:id="rId44"/>
        </w:object>
      </w:r>
    </w:p>
    <w:p w:rsidR="00FC57DA" w:rsidRPr="00FC57DA" w:rsidRDefault="00FC57DA" w:rsidP="00FC57DA">
      <w:pPr>
        <w:jc w:val="both"/>
        <w:rPr>
          <w:lang w:val="kk-KZ"/>
        </w:rPr>
      </w:pPr>
    </w:p>
    <w:p w:rsidR="00FC57DA" w:rsidRPr="00FC57DA" w:rsidRDefault="00FC57DA" w:rsidP="00FC57DA">
      <w:pPr>
        <w:ind w:firstLine="426"/>
        <w:jc w:val="both"/>
        <w:rPr>
          <w:lang w:val="kk-KZ"/>
        </w:rPr>
      </w:pPr>
      <w:r w:rsidRPr="00FC57DA">
        <w:rPr>
          <w:lang w:val="kk-KZ"/>
        </w:rPr>
        <w:t xml:space="preserve">2) Ерітіндінің </w:t>
      </w:r>
      <w:proofErr w:type="spellStart"/>
      <w:r w:rsidRPr="00FC57DA">
        <w:rPr>
          <w:lang w:val="kk-KZ"/>
        </w:rPr>
        <w:t>рН</w:t>
      </w:r>
      <w:proofErr w:type="spellEnd"/>
      <w:r w:rsidRPr="00FC57DA">
        <w:rPr>
          <w:lang w:val="kk-KZ"/>
        </w:rPr>
        <w:t xml:space="preserve">-нің өзгеруі жүйенің потенциалының өзгеруіне әкеледі, және </w:t>
      </w:r>
      <w:proofErr w:type="spellStart"/>
      <w:r w:rsidRPr="00FC57DA">
        <w:rPr>
          <w:lang w:val="kk-KZ"/>
        </w:rPr>
        <w:t>рН</w:t>
      </w:r>
      <w:proofErr w:type="spellEnd"/>
      <w:r w:rsidRPr="00FC57DA">
        <w:rPr>
          <w:lang w:val="kk-KZ"/>
        </w:rPr>
        <w:t xml:space="preserve"> мәніне сәйкес әртүрлі заттар түзілуіне себеп болады. Мысалы: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</w:t>
      </w:r>
      <w:proofErr w:type="spellStart"/>
      <w:r w:rsidRPr="00FC57DA">
        <w:rPr>
          <w:lang w:val="kk-KZ"/>
        </w:rPr>
        <w:t>рН</w:t>
      </w:r>
      <w:proofErr w:type="spellEnd"/>
      <w:r w:rsidRPr="00FC57DA">
        <w:rPr>
          <w:lang w:val="kk-KZ"/>
        </w:rPr>
        <w:t xml:space="preserve">˂˂7     </w:t>
      </w:r>
      <w:r w:rsidRPr="00FC57DA">
        <w:rPr>
          <w:position w:val="-36"/>
          <w:lang w:val="kk-KZ"/>
        </w:rPr>
        <w:object w:dxaOrig="3540" w:dyaOrig="840">
          <v:shape id="_x0000_i1079" type="#_x0000_t75" style="width:177pt;height:42pt" o:ole="">
            <v:imagedata r:id="rId45" o:title=""/>
          </v:shape>
          <o:OLEObject Type="Embed" ProgID="Equation.3" ShapeID="_x0000_i1079" DrawAspect="Content" ObjectID="_1639838473" r:id="rId46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b/>
          <w:lang w:val="kk-KZ"/>
        </w:rPr>
        <w:t xml:space="preserve">          </w:t>
      </w:r>
      <w:proofErr w:type="spellStart"/>
      <w:r w:rsidRPr="00FC57DA">
        <w:rPr>
          <w:lang w:val="kk-KZ"/>
        </w:rPr>
        <w:t>рН</w:t>
      </w:r>
      <w:proofErr w:type="spellEnd"/>
      <w:r w:rsidRPr="00FC57DA">
        <w:rPr>
          <w:lang w:val="kk-KZ"/>
        </w:rPr>
        <w:t xml:space="preserve">=7        </w:t>
      </w:r>
      <w:r w:rsidRPr="00FC57DA">
        <w:rPr>
          <w:position w:val="-36"/>
        </w:rPr>
        <w:object w:dxaOrig="3920" w:dyaOrig="840">
          <v:shape id="_x0000_i1080" type="#_x0000_t75" style="width:196pt;height:42pt" o:ole="">
            <v:imagedata r:id="rId47" o:title=""/>
          </v:shape>
          <o:OLEObject Type="Embed" ProgID="Equation.3" ShapeID="_x0000_i1080" DrawAspect="Content" ObjectID="_1639838474" r:id="rId48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b/>
          <w:lang w:val="kk-KZ"/>
        </w:rPr>
        <w:t xml:space="preserve">          </w:t>
      </w:r>
      <w:r w:rsidRPr="00FC57DA">
        <w:rPr>
          <w:lang w:val="kk-KZ"/>
        </w:rPr>
        <w:t xml:space="preserve">pH˃7        </w:t>
      </w:r>
      <w:r w:rsidRPr="00FC57DA">
        <w:rPr>
          <w:position w:val="-36"/>
          <w:lang w:val="en-US"/>
        </w:rPr>
        <w:object w:dxaOrig="4260" w:dyaOrig="840">
          <v:shape id="_x0000_i1081" type="#_x0000_t75" style="width:213pt;height:42pt" o:ole="">
            <v:imagedata r:id="rId49" o:title=""/>
          </v:shape>
          <o:OLEObject Type="Embed" ProgID="Equation.3" ShapeID="_x0000_i1081" DrawAspect="Content" ObjectID="_1639838475" r:id="rId50"/>
        </w:object>
      </w:r>
    </w:p>
    <w:p w:rsidR="00FC57DA" w:rsidRPr="00FC57DA" w:rsidRDefault="00FC57DA" w:rsidP="00FC57DA">
      <w:pPr>
        <w:ind w:firstLine="708"/>
        <w:jc w:val="both"/>
        <w:rPr>
          <w:lang w:val="kk-KZ"/>
        </w:rPr>
      </w:pPr>
      <w:r w:rsidRPr="00FC57DA">
        <w:rPr>
          <w:lang w:val="kk-KZ"/>
        </w:rPr>
        <w:t xml:space="preserve">Ерітіндінің </w:t>
      </w:r>
      <w:proofErr w:type="spellStart"/>
      <w:r w:rsidRPr="00FC57DA">
        <w:rPr>
          <w:lang w:val="kk-KZ"/>
        </w:rPr>
        <w:t>рН</w:t>
      </w:r>
      <w:proofErr w:type="spellEnd"/>
      <w:r w:rsidRPr="00FC57DA">
        <w:rPr>
          <w:lang w:val="kk-KZ"/>
        </w:rPr>
        <w:t>-ның өзгеруі 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реакцияның бағытын да өзгерте алады.</w:t>
      </w:r>
    </w:p>
    <w:p w:rsidR="00FC57DA" w:rsidRPr="00FC57DA" w:rsidRDefault="00FC57DA" w:rsidP="00FC57DA">
      <w:pPr>
        <w:ind w:left="426"/>
        <w:jc w:val="both"/>
        <w:rPr>
          <w:lang w:val="kk-KZ"/>
        </w:rPr>
      </w:pPr>
      <w:r w:rsidRPr="00FC57DA">
        <w:rPr>
          <w:lang w:val="kk-KZ"/>
        </w:rPr>
        <w:t>3) Потенциалға жүйеде комплексті қосылыс түзілуінің әсері.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lastRenderedPageBreak/>
        <w:t>Тотығу-</w:t>
      </w:r>
      <w:proofErr w:type="spellStart"/>
      <w:r w:rsidRPr="00FC57DA">
        <w:rPr>
          <w:lang w:val="kk-KZ"/>
        </w:rPr>
        <w:t>тотықсыздану</w:t>
      </w:r>
      <w:proofErr w:type="spellEnd"/>
      <w:r w:rsidRPr="00FC57DA">
        <w:rPr>
          <w:lang w:val="kk-KZ"/>
        </w:rPr>
        <w:t xml:space="preserve"> жұбының компоненттері қосымша </w:t>
      </w:r>
      <w:proofErr w:type="spellStart"/>
      <w:r w:rsidRPr="00FC57DA">
        <w:rPr>
          <w:lang w:val="kk-KZ"/>
        </w:rPr>
        <w:t>комплекстүзу</w:t>
      </w:r>
      <w:proofErr w:type="spellEnd"/>
      <w:r w:rsidRPr="00FC57DA">
        <w:rPr>
          <w:lang w:val="kk-KZ"/>
        </w:rPr>
        <w:t xml:space="preserve"> реакциясына қатысуы потенциалға өте үлкен әсер етеді. Себебі, жүйеде комплекс түзетін заттың активтігі азаяды. Мысалы,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                 </w:t>
      </w:r>
      <w:r w:rsidRPr="00FC57DA">
        <w:rPr>
          <w:position w:val="-64"/>
          <w:lang w:val="kk-KZ"/>
        </w:rPr>
        <w:object w:dxaOrig="3260" w:dyaOrig="1300">
          <v:shape id="_x0000_i1082" type="#_x0000_t75" style="width:162.5pt;height:65.5pt" o:ole="">
            <v:imagedata r:id="rId51" o:title=""/>
          </v:shape>
          <o:OLEObject Type="Embed" ProgID="Equation.3" ShapeID="_x0000_i1082" DrawAspect="Content" ObjectID="_1639838476" r:id="rId52"/>
        </w:object>
      </w:r>
      <w:r w:rsidRPr="00FC57DA">
        <w:rPr>
          <w:lang w:val="kk-KZ"/>
        </w:rPr>
        <w:t xml:space="preserve">         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</w:t>
      </w:r>
      <w:r w:rsidRPr="00FC57DA">
        <w:rPr>
          <w:lang w:val="kk-KZ"/>
        </w:rPr>
        <w:tab/>
        <w:t xml:space="preserve">  Осы жүйеге KCN ерітіндісін қосқан кезде, күміс иондары цианидты комплекс түзеді: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                  </w:t>
      </w:r>
      <w:r w:rsidRPr="00FC57DA">
        <w:rPr>
          <w:position w:val="-102"/>
          <w:lang w:val="kk-KZ"/>
        </w:rPr>
        <w:object w:dxaOrig="2880" w:dyaOrig="1860">
          <v:shape id="_x0000_i1083" type="#_x0000_t75" style="width:2in;height:93pt" o:ole="">
            <v:imagedata r:id="rId53" o:title=""/>
          </v:shape>
          <o:OLEObject Type="Embed" ProgID="Equation.3" ShapeID="_x0000_i1083" DrawAspect="Content" ObjectID="_1639838477" r:id="rId54"/>
        </w:object>
      </w:r>
      <w:r w:rsidRPr="00FC57DA">
        <w:rPr>
          <w:lang w:val="kk-KZ"/>
        </w:rPr>
        <w:t xml:space="preserve">            </w:t>
      </w:r>
      <w:r w:rsidRPr="00FC57DA">
        <w:rPr>
          <w:position w:val="-10"/>
          <w:lang w:val="kk-KZ"/>
        </w:rPr>
        <w:object w:dxaOrig="180" w:dyaOrig="340">
          <v:shape id="_x0000_i1084" type="#_x0000_t75" style="width:9pt;height:17.5pt" o:ole="">
            <v:imagedata r:id="rId37" o:title=""/>
          </v:shape>
          <o:OLEObject Type="Embed" ProgID="Equation.3" ShapeID="_x0000_i1084" DrawAspect="Content" ObjectID="_1639838478" r:id="rId55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</w:t>
      </w:r>
      <w:r w:rsidRPr="00FC57DA">
        <w:rPr>
          <w:lang w:val="kk-KZ"/>
        </w:rPr>
        <w:tab/>
        <w:t xml:space="preserve"> Осыдан бос күйдегі күміс иондарының концентрациясы азайғанын көруге болады. Осы шаманы </w:t>
      </w:r>
      <w:proofErr w:type="spellStart"/>
      <w:r w:rsidRPr="00FC57DA">
        <w:rPr>
          <w:lang w:val="kk-KZ"/>
        </w:rPr>
        <w:t>Нернст</w:t>
      </w:r>
      <w:proofErr w:type="spellEnd"/>
      <w:r w:rsidRPr="00FC57DA">
        <w:rPr>
          <w:lang w:val="kk-KZ"/>
        </w:rPr>
        <w:t xml:space="preserve"> теңдеуіне қойып, келесі тәуелділікті аламыз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</w:t>
      </w:r>
      <w:r w:rsidRPr="00FC57DA">
        <w:rPr>
          <w:position w:val="-10"/>
          <w:lang w:val="kk-KZ"/>
        </w:rPr>
        <w:object w:dxaOrig="180" w:dyaOrig="340">
          <v:shape id="_x0000_i1085" type="#_x0000_t75" style="width:9pt;height:17.5pt" o:ole="">
            <v:imagedata r:id="rId37" o:title=""/>
          </v:shape>
          <o:OLEObject Type="Embed" ProgID="Equation.3" ShapeID="_x0000_i1085" DrawAspect="Content" ObjectID="_1639838479" r:id="rId56"/>
        </w:object>
      </w:r>
      <w:r w:rsidRPr="00FC57DA">
        <w:rPr>
          <w:position w:val="-30"/>
          <w:lang w:val="kk-KZ"/>
        </w:rPr>
        <w:object w:dxaOrig="8500" w:dyaOrig="780">
          <v:shape id="_x0000_i1086" type="#_x0000_t75" style="width:425.5pt;height:39pt" o:ole="">
            <v:imagedata r:id="rId57" o:title=""/>
          </v:shape>
          <o:OLEObject Type="Embed" ProgID="Equation.3" ShapeID="_x0000_i1086" DrawAspect="Content" ObjectID="_1639838480" r:id="rId58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Егер [</w:t>
      </w:r>
      <w:proofErr w:type="spellStart"/>
      <w:r w:rsidRPr="00FC57DA">
        <w:rPr>
          <w:lang w:val="kk-KZ"/>
        </w:rPr>
        <w:t>Ag</w:t>
      </w:r>
      <w:proofErr w:type="spellEnd"/>
      <w:r w:rsidRPr="00FC57DA">
        <w:rPr>
          <w:lang w:val="kk-KZ"/>
        </w:rPr>
        <w:t>(CN)</w:t>
      </w:r>
      <w:r w:rsidRPr="00FC57DA">
        <w:rPr>
          <w:vertAlign w:val="subscript"/>
          <w:lang w:val="kk-KZ"/>
        </w:rPr>
        <w:t>2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>] =[CN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 xml:space="preserve">] = 1 болса            </w:t>
      </w:r>
      <w:r w:rsidRPr="00FC57DA">
        <w:rPr>
          <w:position w:val="-18"/>
          <w:lang w:val="kk-KZ"/>
        </w:rPr>
        <w:object w:dxaOrig="1740" w:dyaOrig="440">
          <v:shape id="_x0000_i1087" type="#_x0000_t75" style="width:87pt;height:22pt" o:ole="">
            <v:imagedata r:id="rId59" o:title=""/>
          </v:shape>
          <o:OLEObject Type="Embed" ProgID="Equation.3" ShapeID="_x0000_i1087" DrawAspect="Content" ObjectID="_1639838481" r:id="rId60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   </w:t>
      </w:r>
      <w:r w:rsidRPr="00FC57DA">
        <w:rPr>
          <w:position w:val="-28"/>
          <w:lang w:val="kk-KZ"/>
        </w:rPr>
        <w:object w:dxaOrig="5679" w:dyaOrig="660">
          <v:shape id="_x0000_i1088" type="#_x0000_t75" style="width:284pt;height:33pt" o:ole="">
            <v:imagedata r:id="rId61" o:title=""/>
          </v:shape>
          <o:OLEObject Type="Embed" ProgID="Equation.3" ShapeID="_x0000_i1088" DrawAspect="Content" ObjectID="_1639838482" r:id="rId62"/>
        </w:object>
      </w:r>
    </w:p>
    <w:p w:rsidR="00FC57DA" w:rsidRPr="00FC57DA" w:rsidRDefault="00FC57DA" w:rsidP="00FC57DA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FC57DA">
        <w:rPr>
          <w:lang w:val="kk-KZ"/>
        </w:rPr>
        <w:t xml:space="preserve">Алдында қарастырылған </w:t>
      </w:r>
      <w:proofErr w:type="spellStart"/>
      <w:r w:rsidRPr="00FC57DA">
        <w:rPr>
          <w:lang w:val="kk-KZ"/>
        </w:rPr>
        <w:t>Ag</w:t>
      </w:r>
      <w:proofErr w:type="spellEnd"/>
      <w:r w:rsidRPr="00FC57DA">
        <w:rPr>
          <w:vertAlign w:val="superscript"/>
          <w:lang w:val="kk-KZ"/>
        </w:rPr>
        <w:t>+</w:t>
      </w:r>
      <w:r w:rsidRPr="00FC57DA">
        <w:rPr>
          <w:lang w:val="kk-KZ"/>
        </w:rPr>
        <w:t>/</w:t>
      </w:r>
      <w:proofErr w:type="spellStart"/>
      <w:r w:rsidRPr="00FC57DA">
        <w:rPr>
          <w:lang w:val="kk-KZ"/>
        </w:rPr>
        <w:t>Ag</w:t>
      </w:r>
      <w:proofErr w:type="spellEnd"/>
      <w:r w:rsidRPr="00FC57DA">
        <w:rPr>
          <w:lang w:val="kk-KZ"/>
        </w:rPr>
        <w:t xml:space="preserve"> жұбына </w:t>
      </w:r>
      <w:proofErr w:type="spellStart"/>
      <w:r w:rsidRPr="00FC57DA">
        <w:rPr>
          <w:lang w:val="kk-KZ"/>
        </w:rPr>
        <w:t>NaCl</w:t>
      </w:r>
      <w:proofErr w:type="spellEnd"/>
      <w:r w:rsidRPr="00FC57DA">
        <w:rPr>
          <w:lang w:val="kk-KZ"/>
        </w:rPr>
        <w:t xml:space="preserve"> ерітіндісі қосылатын болса, онда </w:t>
      </w:r>
    </w:p>
    <w:p w:rsidR="00FC57DA" w:rsidRPr="00FC57DA" w:rsidRDefault="00FC57DA" w:rsidP="00FC57DA">
      <w:pPr>
        <w:ind w:left="840"/>
        <w:jc w:val="both"/>
        <w:rPr>
          <w:lang w:val="kk-KZ"/>
        </w:rPr>
      </w:pPr>
      <w:r w:rsidRPr="00FC57DA">
        <w:rPr>
          <w:position w:val="-10"/>
          <w:lang w:val="kk-KZ"/>
        </w:rPr>
        <w:object w:dxaOrig="2180" w:dyaOrig="360">
          <v:shape id="_x0000_i1089" type="#_x0000_t75" style="width:109pt;height:18pt" o:ole="">
            <v:imagedata r:id="rId63" o:title=""/>
          </v:shape>
          <o:OLEObject Type="Embed" ProgID="Equation.3" ShapeID="_x0000_i1089" DrawAspect="Content" ObjectID="_1639838483" r:id="rId64"/>
        </w:object>
      </w:r>
      <w:r w:rsidRPr="00FC57DA">
        <w:rPr>
          <w:lang w:val="kk-KZ"/>
        </w:rPr>
        <w:t xml:space="preserve">           </w:t>
      </w:r>
      <w:r w:rsidRPr="00FC57DA">
        <w:rPr>
          <w:position w:val="-30"/>
          <w:lang w:val="en-US"/>
        </w:rPr>
        <w:object w:dxaOrig="1440" w:dyaOrig="700">
          <v:shape id="_x0000_i1090" type="#_x0000_t75" style="width:1in;height:35pt" o:ole="">
            <v:imagedata r:id="rId65" o:title=""/>
          </v:shape>
          <o:OLEObject Type="Embed" ProgID="Equation.3" ShapeID="_x0000_i1090" DrawAspect="Content" ObjectID="_1639838484" r:id="rId66"/>
        </w:objec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</w:t>
      </w:r>
      <w:r w:rsidRPr="00FC57DA">
        <w:rPr>
          <w:lang w:val="kk-KZ"/>
        </w:rPr>
        <w:tab/>
      </w:r>
      <w:proofErr w:type="spellStart"/>
      <w:r w:rsidRPr="00FC57DA">
        <w:rPr>
          <w:lang w:val="kk-KZ"/>
        </w:rPr>
        <w:t>Cол</w:t>
      </w:r>
      <w:proofErr w:type="spellEnd"/>
      <w:r w:rsidRPr="00FC57DA">
        <w:rPr>
          <w:lang w:val="kk-KZ"/>
        </w:rPr>
        <w:t xml:space="preserve"> себептен  күміс иондарының концентрациясы кемиді, және осы шаманы </w:t>
      </w:r>
      <w:proofErr w:type="spellStart"/>
      <w:r w:rsidRPr="00FC57DA">
        <w:rPr>
          <w:lang w:val="kk-KZ"/>
        </w:rPr>
        <w:t>Нернст</w:t>
      </w:r>
      <w:proofErr w:type="spellEnd"/>
      <w:r w:rsidRPr="00FC57DA">
        <w:rPr>
          <w:lang w:val="kk-KZ"/>
        </w:rPr>
        <w:t xml:space="preserve"> теңдеуіне қойсақ, потенциалдың өзгеретінің көруге болады: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 xml:space="preserve">           </w:t>
      </w:r>
      <w:r w:rsidRPr="00FC57DA">
        <w:rPr>
          <w:position w:val="-30"/>
          <w:lang w:val="kk-KZ"/>
        </w:rPr>
        <w:object w:dxaOrig="7260" w:dyaOrig="700">
          <v:shape id="_x0000_i1091" type="#_x0000_t75" style="width:363pt;height:35pt" o:ole="">
            <v:imagedata r:id="rId67" o:title=""/>
          </v:shape>
          <o:OLEObject Type="Embed" ProgID="Equation.3" ShapeID="_x0000_i1091" DrawAspect="Content" ObjectID="_1639838485" r:id="rId68"/>
        </w:object>
      </w:r>
    </w:p>
    <w:p w:rsidR="00FC57DA" w:rsidRPr="00FC57DA" w:rsidRDefault="00FC57DA" w:rsidP="00FC57DA">
      <w:pPr>
        <w:pStyle w:val="31"/>
        <w:ind w:firstLine="0"/>
        <w:jc w:val="center"/>
        <w:rPr>
          <w:rFonts w:ascii="Kz Times New Roman" w:hAnsi="Kz Times New Roman" w:cs="Kz Times New Roman"/>
          <w:b/>
          <w:bCs/>
          <w:noProof/>
          <w:sz w:val="22"/>
          <w:szCs w:val="22"/>
          <w:lang w:val="kk-KZ"/>
        </w:rPr>
      </w:pPr>
      <w:r w:rsidRPr="00FC57DA">
        <w:rPr>
          <w:rFonts w:ascii="Kz Times New Roman" w:hAnsi="Kz Times New Roman" w:cs="Kz Times New Roman"/>
          <w:b/>
          <w:bCs/>
          <w:noProof/>
          <w:sz w:val="22"/>
          <w:szCs w:val="22"/>
          <w:lang w:val="kk-KZ"/>
        </w:rPr>
        <w:t>Тотығу-тотықсыздану титрлеуі әдістері.</w:t>
      </w:r>
    </w:p>
    <w:p w:rsidR="00FC57DA" w:rsidRPr="00FC57DA" w:rsidRDefault="00FC57DA" w:rsidP="00FC57DA">
      <w:pPr>
        <w:pStyle w:val="a3"/>
        <w:tabs>
          <w:tab w:val="num" w:pos="0"/>
        </w:tabs>
        <w:ind w:left="0"/>
        <w:jc w:val="both"/>
        <w:outlineLvl w:val="0"/>
        <w:rPr>
          <w:rFonts w:ascii="Kz Times New Roman" w:hAnsi="Kz Times New Roman" w:cs="Kz Times New Roman"/>
          <w:b/>
          <w:bCs/>
          <w:noProof/>
          <w:sz w:val="22"/>
          <w:szCs w:val="22"/>
          <w:lang w:val="kk-KZ"/>
        </w:rPr>
      </w:pP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outlineLvl w:val="0"/>
        <w:rPr>
          <w:rFonts w:ascii="Times New Roman KK EK" w:hAnsi="Times New Roman KK EK" w:cs="Times New Roman KK EK"/>
          <w:b/>
          <w:i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b/>
          <w:i/>
          <w:sz w:val="22"/>
          <w:szCs w:val="22"/>
          <w:lang w:val="kk-KZ"/>
        </w:rPr>
        <w:t>Тотығу-</w:t>
      </w:r>
      <w:proofErr w:type="spellStart"/>
      <w:r w:rsidRPr="00FC57DA">
        <w:rPr>
          <w:rFonts w:ascii="Times New Roman KK EK" w:hAnsi="Times New Roman KK EK" w:cs="Times New Roman KK EK"/>
          <w:b/>
          <w:i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b/>
          <w:i/>
          <w:sz w:val="22"/>
          <w:szCs w:val="22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b/>
          <w:i/>
          <w:sz w:val="22"/>
          <w:szCs w:val="22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b/>
          <w:i/>
          <w:sz w:val="22"/>
          <w:szCs w:val="22"/>
          <w:lang w:val="kk-KZ"/>
        </w:rPr>
        <w:t xml:space="preserve"> әдісінің сипаттамасы.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Титрлеудің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әдісі 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реакцияларын пайдалануға негізделген.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әдісінде стандартты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титрленген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ерітінділер ретінде әртүрлі тотықтырғыштардың және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тотықсыздандырғыштардың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ерітінділері қолданылады. Белгілі он мыңдаған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реакцияларының ішінде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титримериялық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әдісте тек жылдам, аяғына шейін, қосымша реакцияға қатыспай, белгілі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стехиометриялық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жолмен жүретін және құрамы белгілі қосылыстар түзетін реакциялар ғана пайдаланылады. Реакцияның толық жүрген-жүрмегенін тепе-теңдік константасының (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К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т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) мәнімен анықтауға болады. Сандық анализде пайдаланылатын реакциялар үшін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К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т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≥ 10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8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болу керек.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реакцияларының бағытын және олардың толық жүргенін анықтайтын мән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К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т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реакцияға қатысатын системалардың стационарлы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потенциалдарының айырымына байланысты 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outlineLvl w:val="0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lastRenderedPageBreak/>
        <w:t xml:space="preserve">     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К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т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= 10 (n</w:t>
      </w:r>
      <w:r w:rsidRPr="00FC57DA">
        <w:rPr>
          <w:rFonts w:ascii="Times New Roman KK EK" w:hAnsi="Times New Roman KK EK" w:cs="Times New Roman KK EK"/>
          <w:sz w:val="22"/>
          <w:szCs w:val="22"/>
        </w:rPr>
        <w:sym w:font="Symbol" w:char="00D7"/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(E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1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– E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) / 0,058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Сондықтан реакцияны аяғына дейін жүргізу үшін потенциалдар айырымын арттыру керек. Ол үшін көп жағдайда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потенциалдарына әсер ететін факторларды пайдалану қажет. Тотығу-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жұптарыңдағы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жеке потенциалдардың мәні өзгерсе, кейде реакцияның бағыты да өзгеруі мүмкін. Мысалы: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1)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титриметрялық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анализде мысты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иодометриялық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әдіспен анықтайды: 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      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+  4J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→  2CuJ ↓   +  J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uk-UA"/>
        </w:rPr>
        <w:t xml:space="preserve">                                                                                         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Бұл реакцияға катысатын  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/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,  J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/ 2J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жұптарының потенциал дары  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(Cu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/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) = +0,15 В,   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(J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/ 2J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) = +0,54В. Потенциалдардың мәніне қарағанда реакция кері бағытта жүруі керек. Бірақ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CuJ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↓ -тың аз ерігіштігіне байланысты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ионының концентрациясы өте көп төмендейді: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    Е= 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+ 0,058ℓg [Cu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] / [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  (1)                  </w:t>
      </w:r>
      <w:r w:rsidRPr="00FC57DA">
        <w:rPr>
          <w:rFonts w:ascii="Times New Roman KK EK" w:hAnsi="Times New Roman KK EK" w:cs="Times New Roman KK EK"/>
          <w:sz w:val="22"/>
          <w:szCs w:val="22"/>
          <w:lang w:val="uk-UA"/>
        </w:rPr>
        <w:t xml:space="preserve">                              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ЕК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CuJ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= [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 </w:t>
      </w:r>
      <w:r w:rsidRPr="00FC57DA">
        <w:rPr>
          <w:rFonts w:ascii="Times New Roman KK EK" w:hAnsi="Times New Roman KK EK" w:cs="Times New Roman KK EK"/>
          <w:sz w:val="22"/>
          <w:szCs w:val="22"/>
        </w:rPr>
        <w:sym w:font="Symbol" w:char="00D7"/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[J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]  = 1,1</w:t>
      </w:r>
      <w:r w:rsidRPr="00FC57DA">
        <w:rPr>
          <w:rFonts w:ascii="Times New Roman KK EK" w:hAnsi="Times New Roman KK EK" w:cs="Times New Roman KK EK"/>
          <w:sz w:val="22"/>
          <w:szCs w:val="22"/>
        </w:rPr>
        <w:sym w:font="Symbol" w:char="00D7"/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10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-12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,   ЕК теңдігінен    [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 =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ЕК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CuJ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/ [J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].                                                              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    Е= 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+ 0,058ℓg [Cu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 - 0,058ℓg 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ЕК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CuJ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/ [J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] = 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-0,058ℓg 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ЕК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CuJ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+ 0,058ℓg [Cu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 </w:t>
      </w:r>
      <w:r w:rsidRPr="00FC57DA">
        <w:rPr>
          <w:rFonts w:ascii="Times New Roman KK EK" w:hAnsi="Times New Roman KK EK" w:cs="Times New Roman KK EK"/>
          <w:sz w:val="22"/>
          <w:szCs w:val="22"/>
        </w:rPr>
        <w:sym w:font="Symbol" w:char="00D7"/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[J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]  =  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01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+ 0,058ℓg [Cu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 </w:t>
      </w:r>
      <w:r w:rsidRPr="00FC57DA">
        <w:rPr>
          <w:rFonts w:ascii="Times New Roman KK EK" w:hAnsi="Times New Roman KK EK" w:cs="Times New Roman KK EK"/>
          <w:sz w:val="22"/>
          <w:szCs w:val="22"/>
        </w:rPr>
        <w:sym w:font="Symbol" w:char="00D7"/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[J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]  </w:t>
      </w:r>
    </w:p>
    <w:p w:rsidR="00FC57DA" w:rsidRPr="00FC57DA" w:rsidRDefault="00FC57DA" w:rsidP="00FC57DA">
      <w:pPr>
        <w:pStyle w:val="a3"/>
        <w:tabs>
          <w:tab w:val="num" w:pos="0"/>
        </w:tabs>
        <w:ind w:left="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</w:t>
      </w:r>
      <w:r w:rsidRPr="00FC57DA">
        <w:rPr>
          <w:rFonts w:ascii="Times New Roman KK EK" w:hAnsi="Times New Roman KK EK" w:cs="Times New Roman KK EK"/>
          <w:sz w:val="22"/>
          <w:szCs w:val="22"/>
        </w:rPr>
        <w:t>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</w:rPr>
        <w:t>01</w:t>
      </w:r>
      <w:r w:rsidRPr="00FC57DA">
        <w:rPr>
          <w:rFonts w:ascii="Times New Roman KK EK" w:hAnsi="Times New Roman KK EK" w:cs="Times New Roman KK EK"/>
          <w:sz w:val="22"/>
          <w:szCs w:val="22"/>
        </w:rPr>
        <w:t>= Е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</w:rPr>
        <w:t>0</w:t>
      </w:r>
      <w:r w:rsidRPr="00FC57DA">
        <w:rPr>
          <w:rFonts w:ascii="Times New Roman KK EK" w:hAnsi="Times New Roman KK EK" w:cs="Times New Roman KK EK"/>
          <w:sz w:val="22"/>
          <w:szCs w:val="22"/>
        </w:rPr>
        <w:t>-0,058ℓ</w:t>
      </w:r>
      <w:proofErr w:type="gramStart"/>
      <w:r w:rsidRPr="00FC57DA">
        <w:rPr>
          <w:rFonts w:ascii="Times New Roman KK EK" w:hAnsi="Times New Roman KK EK" w:cs="Times New Roman KK EK"/>
          <w:sz w:val="22"/>
          <w:szCs w:val="22"/>
        </w:rPr>
        <w:t xml:space="preserve">g 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</w:rPr>
        <w:t>ЕК</w:t>
      </w:r>
      <w:proofErr w:type="gram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</w:rPr>
        <w:t>CuJ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</w:rPr>
        <w:t xml:space="preserve"> = 0,15-0,058 ℓg10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</w:rPr>
        <w:t>-12</w:t>
      </w:r>
      <w:r w:rsidRPr="00FC57DA">
        <w:rPr>
          <w:rFonts w:ascii="Times New Roman KK EK" w:hAnsi="Times New Roman KK EK" w:cs="Times New Roman KK EK"/>
          <w:sz w:val="22"/>
          <w:szCs w:val="22"/>
        </w:rPr>
        <w:t>= 0,15+0,70=0,85 В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.</w:t>
      </w:r>
    </w:p>
    <w:p w:rsidR="00FC57DA" w:rsidRPr="00FC57DA" w:rsidRDefault="00FC57DA" w:rsidP="00FC57DA">
      <w:pPr>
        <w:pStyle w:val="a3"/>
        <w:tabs>
          <w:tab w:val="num" w:pos="0"/>
        </w:tabs>
        <w:ind w:left="0" w:firstLine="540"/>
        <w:jc w:val="both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Е(Cu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/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Cu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) = 0,85 В, бұл шама   Е(J</w:t>
      </w:r>
      <w:r w:rsidRPr="00FC57DA">
        <w:rPr>
          <w:rFonts w:ascii="Times New Roman KK EK" w:hAnsi="Times New Roman KK EK" w:cs="Times New Roman KK EK"/>
          <w:sz w:val="22"/>
          <w:szCs w:val="22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/2J</w:t>
      </w:r>
      <w:r w:rsidRPr="00FC57DA">
        <w:rPr>
          <w:rFonts w:ascii="Times New Roman KK EK" w:hAnsi="Times New Roman KK EK" w:cs="Times New Roman KK EK"/>
          <w:sz w:val="22"/>
          <w:szCs w:val="22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) = +0,54В –тан көп болғандықтан реакция (1) теңдігі бойынша жүреді.   </w:t>
      </w:r>
    </w:p>
    <w:p w:rsidR="00FC57DA" w:rsidRPr="00FC57DA" w:rsidRDefault="00FC57DA" w:rsidP="00FC57D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аммиактік ортада Со (II) мөлшерін  K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[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(CN)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 xml:space="preserve">] ерітіндісімен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титрлеп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анықтауға болады. 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системасының потенциалы 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</w:rPr>
        <w:t>(</w:t>
      </w:r>
      <w:r w:rsidRPr="00FC57DA">
        <w:rPr>
          <w:rFonts w:ascii="Times New Roman KK EK" w:hAnsi="Times New Roman KK EK" w:cs="Times New Roman KK EK"/>
          <w:lang w:val="kk-KZ"/>
        </w:rPr>
        <w:t>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</w:rPr>
        <w:t>)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tt-RU"/>
        </w:rPr>
        <w:t>=</w:t>
      </w:r>
      <w:r w:rsidRPr="00FC57DA">
        <w:rPr>
          <w:rFonts w:ascii="Times New Roman KK EK" w:hAnsi="Times New Roman KK EK" w:cs="Times New Roman KK EK"/>
          <w:lang w:val="kk-KZ"/>
        </w:rPr>
        <w:t>1,81 В. Бұл потенциалды</w:t>
      </w:r>
      <w:r w:rsidRPr="00FC57DA">
        <w:rPr>
          <w:rFonts w:ascii="Times New Roman KK EK" w:hAnsi="Times New Roman KK EK" w:cs="Times New Roman KK EK"/>
          <w:lang w:val="uk-UA"/>
        </w:rPr>
        <w:t>ң</w:t>
      </w:r>
      <w:r w:rsidRPr="00FC57DA">
        <w:rPr>
          <w:rFonts w:ascii="Times New Roman KK EK" w:hAnsi="Times New Roman KK EK" w:cs="Times New Roman KK EK"/>
          <w:lang w:val="kk-KZ"/>
        </w:rPr>
        <w:t xml:space="preserve"> мәні оттегінің потенциалынан 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</w:rPr>
        <w:t>(</w:t>
      </w:r>
      <w:r w:rsidRPr="00FC57DA">
        <w:rPr>
          <w:rFonts w:ascii="Times New Roman KK EK" w:hAnsi="Times New Roman KK EK" w:cs="Times New Roman KK EK"/>
          <w:lang w:val="kk-KZ"/>
        </w:rPr>
        <w:t>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/Н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О</w:t>
      </w:r>
      <w:r w:rsidRPr="00FC57DA">
        <w:rPr>
          <w:rFonts w:ascii="Times New Roman KK EK" w:hAnsi="Times New Roman KK EK" w:cs="Times New Roman KK EK"/>
        </w:rPr>
        <w:t>)</w:t>
      </w:r>
      <w:r w:rsidRPr="00FC57DA">
        <w:rPr>
          <w:rFonts w:ascii="Times New Roman KK EK" w:hAnsi="Times New Roman KK EK" w:cs="Times New Roman KK EK"/>
          <w:lang w:val="tt-RU"/>
        </w:rPr>
        <w:t xml:space="preserve"> =</w:t>
      </w:r>
      <w:r w:rsidRPr="00FC57DA">
        <w:rPr>
          <w:rFonts w:ascii="Times New Roman KK EK" w:hAnsi="Times New Roman KK EK" w:cs="Times New Roman KK EK"/>
          <w:lang w:val="kk-KZ"/>
        </w:rPr>
        <w:t>1,23 В артық болғандықтан 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судағы ерітіндіде өте тұрақсыз. 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4Со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+ 2Н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О → 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 + 4Н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 xml:space="preserve">  +  2Со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теңдігі бойынша суды тотықтырады. Ал аммиакты ерітіндіде кобальт иондары комплекс түзеді де [Со(NН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, [Со(NН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, бұл комплекстік қосылыстардың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тұрқтылығында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өте көп айырмашылық болғандықтан системаның потенциалы көп мәнге азаяды: 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Е</w:t>
      </w:r>
      <w:r w:rsidRPr="00FC57DA">
        <w:rPr>
          <w:rFonts w:ascii="Times New Roman KK EK" w:hAnsi="Times New Roman KK EK" w:cs="Times New Roman KK EK"/>
          <w:lang w:val="tt-RU"/>
        </w:rPr>
        <w:t>(</w:t>
      </w:r>
      <w:r w:rsidRPr="00FC57DA">
        <w:rPr>
          <w:rFonts w:ascii="Times New Roman KK EK" w:hAnsi="Times New Roman KK EK" w:cs="Times New Roman KK EK"/>
          <w:lang w:val="kk-KZ"/>
        </w:rPr>
        <w:t>[Со(NН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 [Со(NН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tt-RU"/>
        </w:rPr>
        <w:t>)=</w:t>
      </w:r>
      <w:r w:rsidRPr="00FC57DA">
        <w:rPr>
          <w:rFonts w:ascii="Times New Roman KK EK" w:hAnsi="Times New Roman KK EK" w:cs="Times New Roman KK EK"/>
          <w:lang w:val="kk-KZ"/>
        </w:rPr>
        <w:t xml:space="preserve">1,81 + 0,058 ℓg α 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 xml:space="preserve">ох </w:t>
      </w:r>
      <w:r w:rsidRPr="00FC57DA">
        <w:rPr>
          <w:rFonts w:ascii="Times New Roman KK EK" w:hAnsi="Times New Roman KK EK" w:cs="Times New Roman KK EK"/>
          <w:lang w:val="kk-KZ"/>
        </w:rPr>
        <w:t xml:space="preserve">/ α </w:t>
      </w:r>
      <w:proofErr w:type="spellStart"/>
      <w:r w:rsidRPr="00FC57DA">
        <w:rPr>
          <w:rFonts w:ascii="Times New Roman KK EK" w:hAnsi="Times New Roman KK EK" w:cs="Times New Roman KK EK"/>
          <w:vertAlign w:val="subscript"/>
          <w:lang w:val="kk-KZ"/>
        </w:rPr>
        <w:t>red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+ 0,058ℓg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С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ох</w:t>
      </w:r>
      <w:proofErr w:type="spellEnd"/>
      <w:r w:rsidRPr="00FC57DA">
        <w:rPr>
          <w:rFonts w:ascii="Times New Roman KK EK" w:hAnsi="Times New Roman KK EK" w:cs="Times New Roman KK EK"/>
          <w:vertAlign w:val="subscript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kk-KZ"/>
        </w:rPr>
        <w:t>/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С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red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 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01</w:t>
      </w:r>
      <w:r w:rsidRPr="00FC57DA">
        <w:rPr>
          <w:rFonts w:ascii="Times New Roman KK EK" w:hAnsi="Times New Roman KK EK" w:cs="Times New Roman KK EK"/>
          <w:lang w:val="kk-KZ"/>
        </w:rPr>
        <w:t>= 1,81 + 0,058 ℓg β[Со(NН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kk-KZ"/>
        </w:rPr>
        <w:t xml:space="preserve"> / β[Со(NН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tt-RU"/>
        </w:rPr>
        <w:t>=</w:t>
      </w:r>
      <w:r w:rsidRPr="00FC57DA">
        <w:rPr>
          <w:rFonts w:ascii="Times New Roman KK EK" w:hAnsi="Times New Roman KK EK" w:cs="Times New Roman KK EK"/>
          <w:lang w:val="kk-KZ"/>
        </w:rPr>
        <w:t>1,81+ 0,058 ℓg 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>/ 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35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tt-RU"/>
        </w:rPr>
        <w:t>=</w:t>
      </w:r>
      <w:r w:rsidRPr="00FC57DA">
        <w:rPr>
          <w:rFonts w:ascii="Times New Roman KK EK" w:hAnsi="Times New Roman KK EK" w:cs="Times New Roman KK EK"/>
          <w:lang w:val="kk-KZ"/>
        </w:rPr>
        <w:t>1,81 + 0,058(-31)</w:t>
      </w:r>
      <w:r w:rsidRPr="00FC57DA">
        <w:rPr>
          <w:rFonts w:ascii="Times New Roman KK EK" w:hAnsi="Times New Roman KK EK" w:cs="Times New Roman KK EK"/>
          <w:lang w:val="tt-RU"/>
        </w:rPr>
        <w:t xml:space="preserve"> =</w:t>
      </w:r>
      <w:r w:rsidRPr="00FC57DA">
        <w:rPr>
          <w:rFonts w:ascii="Times New Roman KK EK" w:hAnsi="Times New Roman KK EK" w:cs="Times New Roman KK EK"/>
          <w:lang w:val="kk-KZ"/>
        </w:rPr>
        <w:t>1,81-1,80=0,01В.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outlineLvl w:val="0"/>
        <w:rPr>
          <w:rFonts w:ascii="Times New Roman KK EK" w:hAnsi="Times New Roman KK EK" w:cs="Times New Roman KK EK"/>
          <w:lang w:val="tt-RU"/>
        </w:rPr>
      </w:pPr>
      <w:r w:rsidRPr="00FC57DA">
        <w:rPr>
          <w:rFonts w:ascii="Times New Roman KK EK" w:hAnsi="Times New Roman KK EK" w:cs="Times New Roman KK EK"/>
          <w:lang w:val="kk-KZ"/>
        </w:rPr>
        <w:t>Е</w:t>
      </w:r>
      <w:r w:rsidRPr="00FC57DA">
        <w:rPr>
          <w:rFonts w:ascii="Times New Roman KK EK" w:hAnsi="Times New Roman KK EK" w:cs="Times New Roman KK EK"/>
          <w:lang w:val="tt-RU"/>
        </w:rPr>
        <w:t>(</w:t>
      </w:r>
      <w:r w:rsidRPr="00FC57DA">
        <w:rPr>
          <w:rFonts w:ascii="Times New Roman KK EK" w:hAnsi="Times New Roman KK EK" w:cs="Times New Roman KK EK"/>
          <w:lang w:val="kk-KZ"/>
        </w:rPr>
        <w:t>[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(CN)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3-</w:t>
      </w:r>
      <w:r w:rsidRPr="00FC57DA">
        <w:rPr>
          <w:rFonts w:ascii="Times New Roman KK EK" w:hAnsi="Times New Roman KK EK" w:cs="Times New Roman KK EK"/>
          <w:lang w:val="kk-KZ"/>
        </w:rPr>
        <w:t xml:space="preserve"> / [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(CN)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4-</w:t>
      </w:r>
      <w:r w:rsidRPr="00FC57DA">
        <w:rPr>
          <w:rFonts w:ascii="Times New Roman KK EK" w:hAnsi="Times New Roman KK EK" w:cs="Times New Roman KK EK"/>
          <w:lang w:val="tt-RU"/>
        </w:rPr>
        <w:t>) = 0,36В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 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жұбының потенциалы [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(CN)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3-</w:t>
      </w:r>
      <w:r w:rsidRPr="00FC57DA">
        <w:rPr>
          <w:rFonts w:ascii="Times New Roman KK EK" w:hAnsi="Times New Roman KK EK" w:cs="Times New Roman KK EK"/>
          <w:lang w:val="kk-KZ"/>
        </w:rPr>
        <w:t xml:space="preserve"> / [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(CN)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4-</w:t>
      </w:r>
      <w:r w:rsidRPr="00FC57DA">
        <w:rPr>
          <w:rFonts w:ascii="Times New Roman KK EK" w:hAnsi="Times New Roman KK EK" w:cs="Times New Roman KK EK"/>
          <w:lang w:val="kk-KZ"/>
        </w:rPr>
        <w:t xml:space="preserve"> жұбының потенциалынан аз болғандықтан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титрлегенде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мынандай реакция жүреді:     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+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(CN)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3-</w:t>
      </w:r>
      <w:r w:rsidRPr="00FC57DA">
        <w:rPr>
          <w:rFonts w:ascii="Times New Roman KK EK" w:hAnsi="Times New Roman KK EK" w:cs="Times New Roman KK EK"/>
          <w:lang w:val="kk-KZ"/>
        </w:rPr>
        <w:t xml:space="preserve"> ↔ Со(NН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lang w:val="kk-KZ"/>
        </w:rPr>
        <w:t>]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+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(CN)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6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4-</w:t>
      </w:r>
      <w:r w:rsidRPr="00FC57DA">
        <w:rPr>
          <w:rFonts w:ascii="Times New Roman KK EK" w:hAnsi="Times New Roman KK EK" w:cs="Times New Roman KK EK"/>
          <w:lang w:val="kk-KZ"/>
        </w:rPr>
        <w:t>.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Көптеген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реакциялары баяу жүреді, олардың жылдамдығы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титриметрияға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қажетті жылдамдыққа сәйкес келмейді. Мұндай жағдайда реакцияны жылдамдату амалдарын жасау керек:</w:t>
      </w:r>
    </w:p>
    <w:p w:rsidR="00FC57DA" w:rsidRPr="00FC57DA" w:rsidRDefault="00FC57DA" w:rsidP="00FC57DA">
      <w:pPr>
        <w:numPr>
          <w:ilvl w:val="0"/>
          <w:numId w:val="4"/>
        </w:numPr>
        <w:tabs>
          <w:tab w:val="num" w:pos="0"/>
        </w:tabs>
        <w:autoSpaceDN w:val="0"/>
        <w:spacing w:after="0" w:line="240" w:lineRule="auto"/>
        <w:ind w:left="0"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Қыздыру. Мысалы, сурьма (III)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бромат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-ионмен тұз қышқылы ортасында бөлме температурасында өте баяу тотығады. Егер температураны 70-80˚С –қа дейін көтерсе реакцияның жылдамдығы жеткілікті мөлшерге дейін артады. Осыған байланысты сурьманы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броматометриялық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әдіспен анықтауға болады:     3Sb (III)  +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BrO</w:t>
      </w:r>
      <w:proofErr w:type="spellEnd"/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 xml:space="preserve"> + 6H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 xml:space="preserve"> = 3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Sb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(V) +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Br</w:t>
      </w:r>
      <w:proofErr w:type="spellEnd"/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+ 3H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</w:p>
    <w:p w:rsidR="00FC57DA" w:rsidRPr="00FC57DA" w:rsidRDefault="00FC57DA" w:rsidP="00FC57DA">
      <w:pPr>
        <w:numPr>
          <w:ilvl w:val="0"/>
          <w:numId w:val="4"/>
        </w:numPr>
        <w:tabs>
          <w:tab w:val="num" w:pos="0"/>
        </w:tabs>
        <w:autoSpaceDN w:val="0"/>
        <w:spacing w:after="0" w:line="240" w:lineRule="auto"/>
        <w:ind w:left="0"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Ерітіндінің  қышқылдығын өзгерту. Мысалы,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перманганатометрия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хроматометрия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әдістері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пен 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7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2-</w:t>
      </w:r>
      <w:r w:rsidRPr="00FC57DA">
        <w:rPr>
          <w:rFonts w:ascii="Times New Roman KK EK" w:hAnsi="Times New Roman KK EK" w:cs="Times New Roman KK EK"/>
          <w:lang w:val="kk-KZ"/>
        </w:rPr>
        <w:t xml:space="preserve"> иондарының қышқылдық ортадағы тотықтырғыш әсеріне негізделген:</w:t>
      </w:r>
    </w:p>
    <w:p w:rsidR="00FC57DA" w:rsidRPr="00FC57DA" w:rsidRDefault="00FC57DA" w:rsidP="00FC57DA">
      <w:pPr>
        <w:tabs>
          <w:tab w:val="num" w:pos="0"/>
        </w:tabs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+5e + 8Н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+ 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tt-RU"/>
        </w:rPr>
        <w:t>= 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+ 4H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 ;   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7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2-</w:t>
      </w:r>
      <w:r w:rsidRPr="00FC57DA">
        <w:rPr>
          <w:rFonts w:ascii="Times New Roman KK EK" w:hAnsi="Times New Roman KK EK" w:cs="Times New Roman KK EK"/>
          <w:lang w:val="kk-KZ"/>
        </w:rPr>
        <w:t xml:space="preserve"> +6e + 14Н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+ 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tt-RU"/>
        </w:rPr>
        <w:t xml:space="preserve">= </w:t>
      </w:r>
      <w:r w:rsidRPr="00FC57DA">
        <w:rPr>
          <w:rFonts w:ascii="Times New Roman KK EK" w:hAnsi="Times New Roman KK EK" w:cs="Times New Roman KK EK"/>
          <w:lang w:val="kk-KZ"/>
        </w:rPr>
        <w:t>2Cr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+ 7H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</w:p>
    <w:p w:rsidR="00FC57DA" w:rsidRPr="00FC57DA" w:rsidRDefault="00FC57DA" w:rsidP="00FC57DA">
      <w:pPr>
        <w:numPr>
          <w:ilvl w:val="0"/>
          <w:numId w:val="4"/>
        </w:numPr>
        <w:tabs>
          <w:tab w:val="num" w:pos="0"/>
        </w:tabs>
        <w:autoSpaceDN w:val="0"/>
        <w:spacing w:after="0" w:line="240" w:lineRule="auto"/>
        <w:ind w:left="0"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Катализаторлар пайдалану. Мысалы, церийді екі зарядталған темірдің стандартты ерітіндісімен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үшін 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иондарын K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S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8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ерітіндісімен катализатор ретінде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Ag</w:t>
      </w:r>
      <w:proofErr w:type="spellEnd"/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>, не Со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иондарын пайдаланып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Се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(IV) –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ке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дейін тотықтырады.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Персульфат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күміс (I) ионын күміс (II) –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ге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kk-KZ"/>
        </w:rPr>
        <w:lastRenderedPageBreak/>
        <w:t>дейін тотықтырады. Күміс (II) церий (III) ионын церий (IV) –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ке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дейін тотықтырады, пайда болған күміс (I</w:t>
      </w:r>
      <w:r w:rsidRPr="00FC57DA">
        <w:rPr>
          <w:rFonts w:ascii="Times New Roman KK EK" w:hAnsi="Times New Roman KK EK" w:cs="Times New Roman KK EK"/>
          <w:lang w:val="tt-RU"/>
        </w:rPr>
        <w:t>)</w:t>
      </w:r>
      <w:r w:rsidRPr="00FC57DA">
        <w:rPr>
          <w:rFonts w:ascii="Times New Roman KK EK" w:hAnsi="Times New Roman KK EK" w:cs="Times New Roman KK EK"/>
          <w:lang w:val="kk-KZ"/>
        </w:rPr>
        <w:t xml:space="preserve"> тағы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персульфатпен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тотығады да, цикл қайталанады: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tabs>
          <w:tab w:val="num" w:pos="0"/>
        </w:tabs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6C7A7" wp14:editId="74C61DB8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0" cy="571500"/>
                <wp:effectExtent l="60960" t="13970" r="53340" b="1460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38CA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6pt" to="36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">
                <v:stroke endarrow="block"/>
              </v:line>
            </w:pict>
          </mc:Fallback>
        </mc:AlternateContent>
      </w:r>
      <w:r w:rsidRPr="00FC57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F03B1" wp14:editId="10ED9437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2400300" cy="10795"/>
                <wp:effectExtent l="13335" t="13970" r="5715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7937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6pt" to="2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"/>
            </w:pict>
          </mc:Fallback>
        </mc:AlternateContent>
      </w:r>
      <w:r w:rsidRPr="00FC57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BBFA6" wp14:editId="2BD40997">
                <wp:simplePos x="0" y="0"/>
                <wp:positionH relativeFrom="column">
                  <wp:posOffset>2628900</wp:posOffset>
                </wp:positionH>
                <wp:positionV relativeFrom="paragraph">
                  <wp:posOffset>109220</wp:posOffset>
                </wp:positionV>
                <wp:extent cx="0" cy="0"/>
                <wp:effectExtent l="13335" t="13970" r="5715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E5EC6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6pt" to="20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"/>
            </w:pict>
          </mc:Fallback>
        </mc:AlternateConten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0A7DF" wp14:editId="62B4CA76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0" cy="1143000"/>
                <wp:effectExtent l="13335" t="8890" r="5715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53D8E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27pt" to="2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"/>
            </w:pict>
          </mc:Fallback>
        </mc:AlternateConten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S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8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</w:p>
    <w:p w:rsidR="00FC57DA" w:rsidRPr="00FC57DA" w:rsidRDefault="00FC57DA" w:rsidP="00FC57DA">
      <w:pPr>
        <w:tabs>
          <w:tab w:val="num" w:pos="0"/>
          <w:tab w:val="left" w:pos="222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7F067" wp14:editId="2D5E7510">
                <wp:simplePos x="0" y="0"/>
                <wp:positionH relativeFrom="column">
                  <wp:posOffset>800100</wp:posOffset>
                </wp:positionH>
                <wp:positionV relativeFrom="paragraph">
                  <wp:posOffset>157480</wp:posOffset>
                </wp:positionV>
                <wp:extent cx="457200" cy="0"/>
                <wp:effectExtent l="13335" t="60960" r="15240" b="5334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9D71E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4pt" to="9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">
                <v:stroke endarrow="block"/>
              </v:line>
            </w:pict>
          </mc:Fallback>
        </mc:AlternateConten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Ag</w:t>
      </w:r>
      <w:proofErr w:type="spellEnd"/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 xml:space="preserve">  </w:t>
      </w:r>
      <w:r w:rsidRPr="00FC57DA">
        <w:rPr>
          <w:rFonts w:ascii="Times New Roman KK EK" w:hAnsi="Times New Roman KK EK" w:cs="Times New Roman KK EK"/>
          <w:lang w:val="kk-KZ"/>
        </w:rPr>
        <w:tab/>
        <w:t>Ag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</w:p>
    <w:p w:rsidR="00FC57DA" w:rsidRPr="00FC57DA" w:rsidRDefault="00FC57DA" w:rsidP="00FC57DA">
      <w:pPr>
        <w:tabs>
          <w:tab w:val="num" w:pos="0"/>
          <w:tab w:val="left" w:pos="2220"/>
        </w:tabs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B1E5" wp14:editId="575E51D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457200" cy="0"/>
                <wp:effectExtent l="13335" t="57785" r="15240" b="565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5F30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45pt" to="15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">
                <v:stroke endarrow="block"/>
              </v:line>
            </w:pict>
          </mc:Fallback>
        </mc:AlternateContent>
      </w:r>
      <w:r w:rsidRPr="00FC57DA">
        <w:rPr>
          <w:rFonts w:ascii="Times New Roman KK EK" w:hAnsi="Times New Roman KK EK" w:cs="Times New Roman KK EK"/>
          <w:lang w:val="kk-KZ"/>
        </w:rPr>
        <w:t xml:space="preserve">          Ag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+  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kk-KZ"/>
        </w:rPr>
        <w:tab/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 xml:space="preserve"> +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Ag</w:t>
      </w:r>
      <w:proofErr w:type="spellEnd"/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Артық қалған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персульфатты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ерітіндіні қайнатып бұзады:</w:t>
      </w:r>
    </w:p>
    <w:p w:rsidR="00FC57DA" w:rsidRPr="00FC57DA" w:rsidRDefault="00FC57DA" w:rsidP="00FC57DA">
      <w:pPr>
        <w:tabs>
          <w:tab w:val="num" w:pos="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2 S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8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 + 2H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 →  2 SO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2-</w:t>
      </w:r>
      <w:r w:rsidRPr="00FC57DA">
        <w:rPr>
          <w:rFonts w:ascii="Times New Roman KK EK" w:hAnsi="Times New Roman KK EK" w:cs="Times New Roman KK EK"/>
          <w:lang w:val="kk-KZ"/>
        </w:rPr>
        <w:t xml:space="preserve">  + 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 + 4Н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Содан кейін: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Се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(IV) + 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→  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 +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Кей жағдайда катализатор реакцияның нәтижесінде пайда болады (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автокатализ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). Алғашқыда: 5 C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2-</w:t>
      </w:r>
      <w:r w:rsidRPr="00FC57DA">
        <w:rPr>
          <w:rFonts w:ascii="Times New Roman KK EK" w:hAnsi="Times New Roman KK EK" w:cs="Times New Roman KK EK"/>
          <w:lang w:val="kk-KZ"/>
        </w:rPr>
        <w:t xml:space="preserve"> + 2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 + 16Н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+ 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tt-RU"/>
        </w:rPr>
        <w:t>= 2М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+ 4H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 + 10СО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</w:p>
    <w:p w:rsidR="00FC57DA" w:rsidRPr="00FC57DA" w:rsidRDefault="00FC57DA" w:rsidP="00FC57DA">
      <w:pPr>
        <w:tabs>
          <w:tab w:val="num" w:pos="0"/>
        </w:tabs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реакциясы өте баяу жүреді. Системада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ионының белгілі мөлшері пайда болғанда реакцияның жылдамдығы артады, себебі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ионы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-пен әрекеттесіп аралық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және МnO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иондарын түзеді, ал бұл иондар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оксалат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анионын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тотықтырады. 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2+ </w:t>
      </w:r>
      <w:r w:rsidRPr="00FC57DA">
        <w:rPr>
          <w:rFonts w:ascii="Times New Roman KK EK" w:hAnsi="Times New Roman KK EK" w:cs="Times New Roman KK EK"/>
          <w:lang w:val="kk-KZ"/>
        </w:rPr>
        <w:t xml:space="preserve"> +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→  МnO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+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2+ </w:t>
      </w:r>
      <w:r w:rsidRPr="00FC57DA">
        <w:rPr>
          <w:rFonts w:ascii="Times New Roman KK EK" w:hAnsi="Times New Roman KK EK" w:cs="Times New Roman KK EK"/>
          <w:lang w:val="kk-KZ"/>
        </w:rPr>
        <w:t xml:space="preserve"> +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 →  МnO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+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 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 +4Н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 xml:space="preserve">  →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3+ </w:t>
      </w:r>
      <w:r w:rsidRPr="00FC57DA">
        <w:rPr>
          <w:rFonts w:ascii="Times New Roman KK EK" w:hAnsi="Times New Roman KK EK" w:cs="Times New Roman KK EK"/>
          <w:lang w:val="kk-KZ"/>
        </w:rPr>
        <w:t xml:space="preserve">  + 2H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Пайда болған аралық бөлшектер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оксалат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анионымен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әрекеттесіп: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vertAlign w:val="subscript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МnO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+  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2-  </w:t>
      </w:r>
      <w:r w:rsidRPr="00FC57DA">
        <w:rPr>
          <w:rFonts w:ascii="Times New Roman KK EK" w:hAnsi="Times New Roman KK EK" w:cs="Times New Roman KK EK"/>
          <w:lang w:val="kk-KZ"/>
        </w:rPr>
        <w:t xml:space="preserve"> → 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2+ </w:t>
      </w:r>
      <w:r w:rsidRPr="00FC57DA">
        <w:rPr>
          <w:rFonts w:ascii="Times New Roman KK EK" w:hAnsi="Times New Roman KK EK" w:cs="Times New Roman KK EK"/>
          <w:lang w:val="kk-KZ"/>
        </w:rPr>
        <w:t xml:space="preserve">  + СО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 xml:space="preserve">2 </w:t>
      </w:r>
      <w:r w:rsidRPr="00FC57DA">
        <w:rPr>
          <w:rFonts w:ascii="Times New Roman KK EK" w:hAnsi="Times New Roman KK EK" w:cs="Times New Roman KK EK"/>
          <w:lang w:val="tt-RU"/>
        </w:rPr>
        <w:t xml:space="preserve"> ;     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3+ </w:t>
      </w:r>
      <w:r w:rsidRPr="00FC57DA">
        <w:rPr>
          <w:rFonts w:ascii="Times New Roman KK EK" w:hAnsi="Times New Roman KK EK" w:cs="Times New Roman KK EK"/>
          <w:lang w:val="kk-KZ"/>
        </w:rPr>
        <w:t xml:space="preserve">  +  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2-  </w:t>
      </w:r>
      <w:r w:rsidRPr="00FC57DA">
        <w:rPr>
          <w:rFonts w:ascii="Times New Roman KK EK" w:hAnsi="Times New Roman KK EK" w:cs="Times New Roman KK EK"/>
          <w:lang w:val="kk-KZ"/>
        </w:rPr>
        <w:t xml:space="preserve"> → 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2+ </w:t>
      </w:r>
      <w:r w:rsidRPr="00FC57DA">
        <w:rPr>
          <w:rFonts w:ascii="Times New Roman KK EK" w:hAnsi="Times New Roman KK EK" w:cs="Times New Roman KK EK"/>
          <w:lang w:val="kk-KZ"/>
        </w:rPr>
        <w:t xml:space="preserve">  + СО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реакцияны жылдамдатады.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Реакция нәтижесінде пайда болатын химиялық активті,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косымша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реакцияларға қатыса алатын, аралық қосылыстар анализді күрделендіреді. Мысал ретінде темірді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перманганатометриялық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жолмен анықтауды қарастыруға болады.  5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+  МnO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+ 8Н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+ </w:t>
      </w:r>
      <w:r w:rsidRPr="00FC57DA">
        <w:rPr>
          <w:rFonts w:ascii="Times New Roman KK EK" w:hAnsi="Times New Roman KK EK" w:cs="Times New Roman KK EK"/>
          <w:lang w:val="kk-KZ"/>
        </w:rPr>
        <w:t xml:space="preserve">  →  5Fe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 +  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2+ </w:t>
      </w:r>
      <w:r w:rsidRPr="00FC57DA">
        <w:rPr>
          <w:rFonts w:ascii="Times New Roman KK EK" w:hAnsi="Times New Roman KK EK" w:cs="Times New Roman KK EK"/>
          <w:lang w:val="kk-KZ"/>
        </w:rPr>
        <w:t xml:space="preserve"> + 4H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O  .                            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Бұл реакцияны тұз қышқылы қатысында жүргізгенде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пермаганаттың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шығыны күкірт қышқылды ортада жүргізгеннен көп болады. Оның себебі перманганаттың бір белгілі хлор-ионын тотықтыруға жұмсалады:</w:t>
      </w:r>
    </w:p>
    <w:p w:rsidR="00FC57DA" w:rsidRPr="00FC57DA" w:rsidRDefault="00FC57DA" w:rsidP="00FC57DA">
      <w:pPr>
        <w:tabs>
          <w:tab w:val="num" w:pos="0"/>
          <w:tab w:val="left" w:pos="3360"/>
        </w:tabs>
        <w:ind w:firstLine="540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2MnO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 + 10Cl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lang w:val="kk-KZ"/>
        </w:rPr>
        <w:t xml:space="preserve">  +16H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 xml:space="preserve"> → 2</w:t>
      </w:r>
      <w:r w:rsidRPr="00FC57DA">
        <w:rPr>
          <w:rFonts w:ascii="Times New Roman KK EK" w:hAnsi="Times New Roman KK EK" w:cs="Times New Roman KK EK"/>
          <w:lang w:val="tt-RU"/>
        </w:rPr>
        <w:t>М</w:t>
      </w:r>
      <w:r w:rsidRPr="00FC57DA">
        <w:rPr>
          <w:rFonts w:ascii="Times New Roman KK EK" w:hAnsi="Times New Roman KK EK" w:cs="Times New Roman KK EK"/>
          <w:lang w:val="kk-KZ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 +5Cl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  + 8H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O  </w:t>
      </w:r>
      <w:r w:rsidRPr="00FC57DA">
        <w:rPr>
          <w:rFonts w:ascii="Times New Roman KK EK" w:hAnsi="Times New Roman KK EK" w:cs="Times New Roman KK EK"/>
          <w:lang w:val="uk-UA"/>
        </w:rPr>
        <w:t xml:space="preserve">                              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Ерітіндіде темір (II) болмағанда бұл реакция жүрмейді. Өз бетімен жеке жүрмейтін, бірақ басқа бір реакция жүргенде сонымен қоса жүретін реакцияны Н.А.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Шилов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u w:val="single"/>
          <w:lang w:val="kk-KZ"/>
        </w:rPr>
        <w:t>индуцирленген</w:t>
      </w:r>
      <w:proofErr w:type="spellEnd"/>
      <w:r w:rsidRPr="00FC57DA">
        <w:rPr>
          <w:rFonts w:ascii="Times New Roman KK EK" w:hAnsi="Times New Roman KK EK" w:cs="Times New Roman KK EK"/>
          <w:u w:val="single"/>
          <w:lang w:val="kk-KZ"/>
        </w:rPr>
        <w:t>, не қатарласқан реакция</w:t>
      </w:r>
      <w:r w:rsidRPr="00FC57DA">
        <w:rPr>
          <w:rFonts w:ascii="Times New Roman KK EK" w:hAnsi="Times New Roman KK EK" w:cs="Times New Roman KK EK"/>
          <w:lang w:val="kk-KZ"/>
        </w:rPr>
        <w:t xml:space="preserve"> деп атады. Темір (II) мен перманганат әрекеттескенде марганецтің тұрақсыз аралық тотығу дәрежесі бар иондары пайда болады: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(VI),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(IV),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(III). Бұл химиялық активті бөлшектер темір (II) иондарымен қатар хлор-иондарымен де бос хлор (CI) түзіп әрекеттеседі. Пайда болған  (CI)  газ түрінде ерітіндіден ұшып кетеді, сондықтан тұз қышқылды ортада реакцияға перманганаттың артық мөлшері жұмсалады. Ерітіндіде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(III) –пен тұрақты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комлекс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түзетін </w:t>
      </w:r>
      <w:r w:rsidRPr="00FC57DA">
        <w:rPr>
          <w:rFonts w:ascii="Times New Roman KK EK" w:hAnsi="Times New Roman KK EK" w:cs="Times New Roman KK EK"/>
          <w:lang w:val="kk-KZ"/>
        </w:rPr>
        <w:lastRenderedPageBreak/>
        <w:t xml:space="preserve">сульфат-, фосфат-иондары жүрсе,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(III)/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(II) жұбының потенциалы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(III) пен хлор-иондарының арасында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реация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жүрмейтін мәнге дейін кемиді, бірақ бұл мән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180" w:dyaOrig="340">
          <v:shape id="_x0000_i1108" type="#_x0000_t75" style="width:9pt;height:17.5pt" o:ole="">
            <v:imagedata r:id="rId69" o:title=""/>
          </v:shape>
          <o:OLEObject Type="Embed" ProgID="Equation.3" ShapeID="_x0000_i1108" DrawAspect="Content" ObjectID="_1639838486" r:id="rId70"/>
        </w:objec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(2)-</w:t>
      </w:r>
      <w:r w:rsidRPr="00FC57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59E88" wp14:editId="334FBEEB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0"/>
                <wp:effectExtent l="13335" t="9525" r="5715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F54B" id="Line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"/>
            </w:pict>
          </mc:Fallback>
        </mc:AlternateConten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ні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(3)-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ке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дейін тотықтыруға жеткілікті.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Индуцирленген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реакция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Mn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(2) иондары көп мөлшерде жүрсе де басылады. Сондықтан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Fe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(2) иондарын фосфор қышқыл, күкірт қышқыл, марганец сульфаты қоспаларының қатысында перманганатпен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титрлесе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хлор-ионының қатарласып тотығу реакциясы жүрмейді және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дұрыс нәтиже береді.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Қазіргі уақыттан 50-ден артық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әдістері белгілі. Көбінесе әдіс пайдаланылатын тотықтырғыштың атымен аталады. Мысалы,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перманганатометрия-титрант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KMnO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дихроматометрия-титрант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K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7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иодометрия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-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титрант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I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 мен Na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S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ертінділері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броматометрия-титрант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KBrO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цериметрия-титрант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Ce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(SO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 т.б.</w:t>
      </w:r>
    </w:p>
    <w:p w:rsidR="00FC57DA" w:rsidRPr="00FC57DA" w:rsidRDefault="00FC57DA" w:rsidP="00FC57DA">
      <w:pPr>
        <w:pStyle w:val="31"/>
        <w:ind w:firstLine="0"/>
        <w:rPr>
          <w:rFonts w:ascii="Times New Roman KK EK" w:hAnsi="Times New Roman KK EK" w:cs="Times New Roman KK EK"/>
          <w:sz w:val="22"/>
          <w:szCs w:val="22"/>
          <w:lang w:val="kk-KZ"/>
        </w:rPr>
      </w:pPr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   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Tотығу-тотықсыздану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титрлеуін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тікелей, кері, </w:t>
      </w:r>
      <w:proofErr w:type="spellStart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>орынбасу</w:t>
      </w:r>
      <w:proofErr w:type="spellEnd"/>
      <w:r w:rsidRPr="00FC57DA">
        <w:rPr>
          <w:rFonts w:ascii="Times New Roman KK EK" w:hAnsi="Times New Roman KK EK" w:cs="Times New Roman KK EK"/>
          <w:sz w:val="22"/>
          <w:szCs w:val="22"/>
          <w:lang w:val="kk-KZ"/>
        </w:rPr>
        <w:t xml:space="preserve"> әдістерімен  жүргізуге болады.</w:t>
      </w:r>
    </w:p>
    <w:p w:rsidR="00FC57DA" w:rsidRPr="00FC57DA" w:rsidRDefault="00FC57DA" w:rsidP="00FC57DA">
      <w:pPr>
        <w:pStyle w:val="31"/>
        <w:ind w:firstLine="0"/>
        <w:rPr>
          <w:rFonts w:ascii="Kz Times New Roman" w:hAnsi="Kz Times New Roman" w:cs="Kz Times New Roman"/>
          <w:b/>
          <w:bCs/>
          <w:noProof/>
          <w:sz w:val="22"/>
          <w:szCs w:val="22"/>
          <w:lang w:val="kk-KZ"/>
        </w:rPr>
      </w:pPr>
      <w:r w:rsidRPr="00FC57DA">
        <w:rPr>
          <w:rFonts w:ascii="Kz Times New Roman" w:hAnsi="Kz Times New Roman" w:cs="Kz Times New Roman"/>
          <w:b/>
          <w:bCs/>
          <w:noProof/>
          <w:sz w:val="22"/>
          <w:szCs w:val="22"/>
          <w:lang w:val="kk-KZ"/>
        </w:rPr>
        <w:t xml:space="preserve">            </w:t>
      </w:r>
    </w:p>
    <w:p w:rsidR="00FC57DA" w:rsidRPr="00FC57DA" w:rsidRDefault="00FC57DA" w:rsidP="00FC57DA">
      <w:pPr>
        <w:pStyle w:val="31"/>
        <w:ind w:firstLine="0"/>
        <w:rPr>
          <w:rFonts w:ascii="Kz Times New Roman" w:hAnsi="Kz Times New Roman" w:cs="Kz Times New Roman"/>
          <w:b/>
          <w:bCs/>
          <w:noProof/>
          <w:sz w:val="22"/>
          <w:szCs w:val="22"/>
          <w:lang w:val="kk-KZ"/>
        </w:rPr>
      </w:pPr>
    </w:p>
    <w:p w:rsidR="00FC57DA" w:rsidRPr="00FC57DA" w:rsidRDefault="00FC57DA" w:rsidP="00FC57DA">
      <w:pPr>
        <w:pStyle w:val="31"/>
        <w:ind w:firstLine="0"/>
        <w:rPr>
          <w:rFonts w:ascii="Kz Times New Roman" w:hAnsi="Kz Times New Roman" w:cs="Kz Times New Roman"/>
          <w:b/>
          <w:bCs/>
          <w:noProof/>
          <w:sz w:val="22"/>
          <w:szCs w:val="22"/>
          <w:lang w:val="kk-KZ"/>
        </w:rPr>
      </w:pPr>
    </w:p>
    <w:p w:rsidR="00FC57DA" w:rsidRPr="00FC57DA" w:rsidRDefault="00FC57DA" w:rsidP="00FC57DA">
      <w:pPr>
        <w:pStyle w:val="31"/>
        <w:ind w:firstLine="0"/>
        <w:jc w:val="center"/>
        <w:rPr>
          <w:rFonts w:ascii="Kz Times New Roman" w:hAnsi="Kz Times New Roman" w:cs="Kz Times New Roman"/>
          <w:b/>
          <w:bCs/>
          <w:i/>
          <w:noProof/>
          <w:sz w:val="22"/>
          <w:szCs w:val="22"/>
          <w:lang w:val="kk-KZ"/>
        </w:rPr>
      </w:pPr>
      <w:r w:rsidRPr="00FC57DA">
        <w:rPr>
          <w:rFonts w:ascii="Kz Times New Roman" w:hAnsi="Kz Times New Roman" w:cs="Kz Times New Roman"/>
          <w:b/>
          <w:bCs/>
          <w:i/>
          <w:noProof/>
          <w:sz w:val="22"/>
          <w:szCs w:val="22"/>
          <w:lang w:val="kk-KZ"/>
        </w:rPr>
        <w:t>Тотығу-тотықсыздану әдісіндегі титрлеу қисықтары.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</w:t>
      </w:r>
    </w:p>
    <w:p w:rsidR="00FC57DA" w:rsidRPr="00FC57DA" w:rsidRDefault="00FC57DA" w:rsidP="00FC57DA">
      <w:pPr>
        <w:ind w:firstLine="567"/>
        <w:jc w:val="both"/>
        <w:rPr>
          <w:rFonts w:ascii="Times New Roman KK EK" w:hAnsi="Times New Roman KK EK" w:cs="Times New Roman KK EK"/>
          <w:lang w:val="kk-KZ"/>
        </w:rPr>
      </w:pPr>
      <w:proofErr w:type="spellStart"/>
      <w:r w:rsidRPr="00FC57DA">
        <w:rPr>
          <w:rFonts w:ascii="Times New Roman KK EK" w:hAnsi="Times New Roman KK EK" w:cs="Times New Roman KK EK"/>
          <w:lang w:val="kk-KZ"/>
        </w:rPr>
        <w:t>Tотығу-тотықсыздану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қисығын Е-V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кординатында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құрады, себебі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жүйесінің потенциалы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Нернст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теңдігі бойынша концентрациялардың қатынасының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логарифміне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тәуелді.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қисығын Е-V координатында құру қисықтың эквивалентті бөліміне сәйкес потенциал аралығын табуға мүмкіншілік береді, осыған сәйкес қажетті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индкаторды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таңдап алуды жеңілдетеді.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Титрленгенде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титрант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пен анықтайтын заттың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жұбына сәйкес потенциалдары өзгереді:</w:t>
      </w:r>
    </w:p>
    <w:p w:rsidR="00FC57DA" w:rsidRPr="00FC57DA" w:rsidRDefault="00FC57DA" w:rsidP="00FC57DA">
      <w:pPr>
        <w:jc w:val="both"/>
        <w:outlineLvl w:val="0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                      E=E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+0.058/n*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499" w:dyaOrig="340">
          <v:shape id="_x0000_i1109" type="#_x0000_t75" style="width:25pt;height:17.5pt" o:ole="">
            <v:imagedata r:id="rId71" o:title=""/>
          </v:shape>
          <o:OLEObject Type="Embed" ProgID="Equation.3" ShapeID="_x0000_i1109" DrawAspect="Content" ObjectID="_1639838487" r:id="rId72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39" w:dyaOrig="340">
          <v:shape id="_x0000_i1110" type="#_x0000_t75" style="width:32pt;height:17.5pt" o:ole="">
            <v:imagedata r:id="rId73" o:title=""/>
          </v:shape>
          <o:OLEObject Type="Embed" ProgID="Equation.3" ShapeID="_x0000_i1110" DrawAspect="Content" ObjectID="_1639838488" r:id="rId74"/>
        </w:objec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Мысалы, 25,00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мл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0,100N FeSO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ерітіндісін 0.100N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Ce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(SO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ертіндісімен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титрлеуін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қарастырайық.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титрлеуінде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қисығының алғашқы нүктесін есептемейді, оның себебі ерітіндіде анықтайтын заттың бірақ түрі жүреді (Fe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), ал екінші түрінің концентрациясы өте аз және белгісіз. Сондықтан потенциалды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титрантты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құйғаннан кейін ғана есептей бастайды.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Титрлегенде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жүретін реакция:     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+Ce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en-US"/>
        </w:rPr>
        <w:sym w:font="Symbol" w:char="00AE"/>
      </w:r>
      <w:r w:rsidRPr="00FC57DA">
        <w:rPr>
          <w:rFonts w:ascii="Times New Roman KK EK" w:hAnsi="Times New Roman KK EK" w:cs="Times New Roman KK EK"/>
          <w:lang w:val="uk-UA"/>
        </w:rPr>
        <w:t xml:space="preserve"> </w:t>
      </w:r>
      <w:r w:rsidRPr="00FC57DA">
        <w:rPr>
          <w:rFonts w:ascii="Times New Roman KK EK" w:hAnsi="Times New Roman KK EK" w:cs="Times New Roman KK EK"/>
          <w:lang w:val="kk-KZ"/>
        </w:rPr>
        <w:t>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+Ce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. Эквивалентті нүктеге дейін системаның потенциалы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титрлейтін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заттың жұбының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потенциалымен анықталады:     E=E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+0.058/n*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1" type="#_x0000_t75" style="width:31pt;height:18pt" o:ole="">
            <v:imagedata r:id="rId75" o:title=""/>
          </v:shape>
          <o:OLEObject Type="Embed" ProgID="Equation.3" ShapeID="_x0000_i1111" DrawAspect="Content" ObjectID="_1639838489" r:id="rId76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2" type="#_x0000_t75" style="width:31pt;height:18pt" o:ole="">
            <v:imagedata r:id="rId77" o:title=""/>
          </v:shape>
          <o:OLEObject Type="Embed" ProgID="Equation.3" ShapeID="_x0000_i1112" DrawAspect="Content" ObjectID="_1639838490" r:id="rId78"/>
        </w:objec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Ерітіндіге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титранттың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1,00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мл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құйсақ нәтижесінде (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нормальдықтары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тең болғандықтан) сонша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мл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пайда болады: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3" type="#_x0000_t75" style="width:31pt;height:18pt" o:ole="">
            <v:imagedata r:id="rId75" o:title=""/>
          </v:shape>
          <o:OLEObject Type="Embed" ProgID="Equation.3" ShapeID="_x0000_i1113" DrawAspect="Content" ObjectID="_1639838491" r:id="rId79"/>
        </w:object>
      </w:r>
      <w:r w:rsidRPr="00FC57DA">
        <w:rPr>
          <w:rFonts w:ascii="Times New Roman KK EK" w:hAnsi="Times New Roman KK EK" w:cs="Times New Roman KK EK"/>
          <w:lang w:val="kk-KZ"/>
        </w:rPr>
        <w:t>= V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 xml:space="preserve">4+ 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 xml:space="preserve"> 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 xml:space="preserve"> =1,00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мл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 xml:space="preserve"> 0,100N;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4" type="#_x0000_t75" style="width:31pt;height:18pt" o:ole="">
            <v:imagedata r:id="rId77" o:title=""/>
          </v:shape>
          <o:OLEObject Type="Embed" ProgID="Equation.3" ShapeID="_x0000_i1114" DrawAspect="Content" ObjectID="_1639838492" r:id="rId80"/>
        </w:object>
      </w:r>
      <w:r w:rsidRPr="00FC57DA">
        <w:rPr>
          <w:rFonts w:ascii="Times New Roman KK EK" w:hAnsi="Times New Roman KK EK" w:cs="Times New Roman KK EK"/>
          <w:lang w:val="kk-KZ"/>
        </w:rPr>
        <w:t>=N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>V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-N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>V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>=25,00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>0,100-1,00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>0,100=24,00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 xml:space="preserve">0,100;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5" type="#_x0000_t75" style="width:31pt;height:18pt" o:ole="">
            <v:imagedata r:id="rId75" o:title=""/>
          </v:shape>
          <o:OLEObject Type="Embed" ProgID="Equation.3" ShapeID="_x0000_i1115" DrawAspect="Content" ObjectID="_1639838493" r:id="rId81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6" type="#_x0000_t75" style="width:31pt;height:18pt" o:ole="">
            <v:imagedata r:id="rId77" o:title=""/>
          </v:shape>
          <o:OLEObject Type="Embed" ProgID="Equation.3" ShapeID="_x0000_i1116" DrawAspect="Content" ObjectID="_1639838494" r:id="rId82"/>
        </w:object>
      </w:r>
      <w:r w:rsidRPr="00FC57DA">
        <w:rPr>
          <w:rFonts w:ascii="Times New Roman KK EK" w:hAnsi="Times New Roman KK EK" w:cs="Times New Roman KK EK"/>
          <w:lang w:val="kk-KZ"/>
        </w:rPr>
        <w:t>=1,0/24,0;     Е= 0,77+0,058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>lg1,0/24,0=0,69В.</w:t>
      </w:r>
    </w:p>
    <w:p w:rsidR="00FC57DA" w:rsidRPr="00FC57DA" w:rsidRDefault="00FC57DA" w:rsidP="00FC57DA">
      <w:pPr>
        <w:ind w:firstLine="708"/>
        <w:jc w:val="both"/>
        <w:rPr>
          <w:rFonts w:ascii="Times New Roman KK EK" w:hAnsi="Times New Roman KK EK" w:cs="Times New Roman KK EK"/>
          <w:lang w:val="kk-KZ"/>
        </w:rPr>
      </w:pP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нәтижесі кестеде келтірілген.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Эквивалентті нүктеде системаның потенциалы ерітіндіде жүрген екі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жұбының потенциалымен анықталады: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 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және 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. Сондықтан бұл потенциал екі жұптың потенциалдарының қосындысына сәйкес болады: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=Е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7" type="#_x0000_t75" style="width:31pt;height:18pt" o:ole="">
            <v:imagedata r:id="rId75" o:title=""/>
          </v:shape>
          <o:OLEObject Type="Embed" ProgID="Equation.3" ShapeID="_x0000_i1117" DrawAspect="Content" ObjectID="_1639838495" r:id="rId83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8" type="#_x0000_t75" style="width:31pt;height:18pt" o:ole="">
            <v:imagedata r:id="rId77" o:title=""/>
          </v:shape>
          <o:OLEObject Type="Embed" ProgID="Equation.3" ShapeID="_x0000_i1118" DrawAspect="Content" ObjectID="_1639838496" r:id="rId84"/>
        </w:object>
      </w:r>
      <w:r w:rsidRPr="00FC57DA">
        <w:rPr>
          <w:rFonts w:ascii="Times New Roman KK EK" w:hAnsi="Times New Roman KK EK" w:cs="Times New Roman KK EK"/>
          <w:lang w:val="kk-KZ"/>
        </w:rPr>
        <w:t>+Е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19" type="#_x0000_t75" style="width:31pt;height:18pt" o:ole="">
            <v:imagedata r:id="rId85" o:title=""/>
          </v:shape>
          <o:OLEObject Type="Embed" ProgID="Equation.3" ShapeID="_x0000_i1119" DrawAspect="Content" ObjectID="_1639838497" r:id="rId86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0" type="#_x0000_t75" style="width:31pt;height:18pt" o:ole="">
            <v:imagedata r:id="rId87" o:title=""/>
          </v:shape>
          <o:OLEObject Type="Embed" ProgID="Equation.3" ShapeID="_x0000_i1120" DrawAspect="Content" ObjectID="_1639838498" r:id="rId88"/>
        </w:object>
      </w:r>
      <w:r w:rsidRPr="00FC57DA">
        <w:rPr>
          <w:rFonts w:ascii="Times New Roman KK EK" w:hAnsi="Times New Roman KK EK" w:cs="Times New Roman KK EK"/>
          <w:lang w:val="kk-KZ"/>
        </w:rPr>
        <w:t>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+0,058lg 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1" type="#_x0000_t75" style="width:31pt;height:18pt" o:ole="">
            <v:imagedata r:id="rId75" o:title=""/>
          </v:shape>
          <o:OLEObject Type="Embed" ProgID="Equation.3" ShapeID="_x0000_i1121" DrawAspect="Content" ObjectID="_1639838499" r:id="rId89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2" type="#_x0000_t75" style="width:31pt;height:18pt" o:ole="">
            <v:imagedata r:id="rId77" o:title=""/>
          </v:shape>
          <o:OLEObject Type="Embed" ProgID="Equation.3" ShapeID="_x0000_i1122" DrawAspect="Content" ObjectID="_1639838500" r:id="rId90"/>
        </w:objec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3" type="#_x0000_t75" style="width:31pt;height:18pt" o:ole="">
            <v:imagedata r:id="rId85" o:title=""/>
          </v:shape>
          <o:OLEObject Type="Embed" ProgID="Equation.3" ShapeID="_x0000_i1123" DrawAspect="Content" ObjectID="_1639838501" r:id="rId91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4" type="#_x0000_t75" style="width:31pt;height:18pt" o:ole="">
            <v:imagedata r:id="rId87" o:title=""/>
          </v:shape>
          <o:OLEObject Type="Embed" ProgID="Equation.3" ShapeID="_x0000_i1124" DrawAspect="Content" ObjectID="_1639838502" r:id="rId92"/>
        </w:object>
      </w:r>
      <w:r w:rsidRPr="00FC57DA">
        <w:rPr>
          <w:rFonts w:ascii="Times New Roman KK EK" w:hAnsi="Times New Roman KK EK" w:cs="Times New Roman KK EK"/>
          <w:lang w:val="kk-KZ"/>
        </w:rPr>
        <w:t>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proofErr w:type="spellStart"/>
      <w:r w:rsidRPr="00FC57DA">
        <w:rPr>
          <w:rFonts w:ascii="Times New Roman KK EK" w:hAnsi="Times New Roman KK EK" w:cs="Times New Roman KK EK"/>
          <w:lang w:val="kk-KZ"/>
        </w:rPr>
        <w:lastRenderedPageBreak/>
        <w:t>Титрлеудің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кез-келген нүктесінде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5" type="#_x0000_t75" style="width:31pt;height:18pt" o:ole="">
            <v:imagedata r:id="rId75" o:title=""/>
          </v:shape>
          <o:OLEObject Type="Embed" ProgID="Equation.3" ShapeID="_x0000_i1125" DrawAspect="Content" ObjectID="_1639838503" r:id="rId93"/>
        </w:object>
      </w:r>
      <w:r w:rsidRPr="00FC57DA">
        <w:rPr>
          <w:rFonts w:ascii="Times New Roman KK EK" w:hAnsi="Times New Roman KK EK" w:cs="Times New Roman KK EK"/>
          <w:lang w:val="kk-KZ"/>
        </w:rPr>
        <w:t>=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6" type="#_x0000_t75" style="width:31pt;height:18pt" o:ole="">
            <v:imagedata r:id="rId85" o:title=""/>
          </v:shape>
          <o:OLEObject Type="Embed" ProgID="Equation.3" ShapeID="_x0000_i1126" DrawAspect="Content" ObjectID="_1639838504" r:id="rId94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, ал эквивалентті нүктеде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7" type="#_x0000_t75" style="width:31pt;height:18pt" o:ole="">
            <v:imagedata r:id="rId77" o:title=""/>
          </v:shape>
          <o:OLEObject Type="Embed" ProgID="Equation.3" ShapeID="_x0000_i1127" DrawAspect="Content" ObjectID="_1639838505" r:id="rId95"/>
        </w:object>
      </w:r>
      <w:r w:rsidRPr="00FC57DA">
        <w:rPr>
          <w:rFonts w:ascii="Times New Roman KK EK" w:hAnsi="Times New Roman KK EK" w:cs="Times New Roman KK EK"/>
          <w:lang w:val="kk-KZ"/>
        </w:rPr>
        <w:t>=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8" type="#_x0000_t75" style="width:31pt;height:18pt" o:ole="">
            <v:imagedata r:id="rId87" o:title=""/>
          </v:shape>
          <o:OLEObject Type="Embed" ProgID="Equation.3" ShapeID="_x0000_i1128" DrawAspect="Content" ObjectID="_1639838506" r:id="rId96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. Осыдан: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29" type="#_x0000_t75" style="width:31pt;height:18pt" o:ole="">
            <v:imagedata r:id="rId75" o:title=""/>
          </v:shape>
          <o:OLEObject Type="Embed" ProgID="Equation.3" ShapeID="_x0000_i1129" DrawAspect="Content" ObjectID="_1639838507" r:id="rId97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30" type="#_x0000_t75" style="width:31pt;height:18pt" o:ole="">
            <v:imagedata r:id="rId77" o:title=""/>
          </v:shape>
          <o:OLEObject Type="Embed" ProgID="Equation.3" ShapeID="_x0000_i1130" DrawAspect="Content" ObjectID="_1639838508" r:id="rId98"/>
        </w:object>
      </w:r>
      <w:r w:rsidRPr="00FC57DA">
        <w:rPr>
          <w:rFonts w:ascii="Times New Roman KK EK" w:hAnsi="Times New Roman KK EK" w:cs="Times New Roman KK EK"/>
          <w:lang w:val="kk-KZ"/>
        </w:rPr>
        <w:t>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31" type="#_x0000_t75" style="width:31pt;height:18pt" o:ole="">
            <v:imagedata r:id="rId85" o:title=""/>
          </v:shape>
          <o:OLEObject Type="Embed" ProgID="Equation.3" ShapeID="_x0000_i1131" DrawAspect="Content" ObjectID="_1639838509" r:id="rId99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32" type="#_x0000_t75" style="width:31pt;height:18pt" o:ole="">
            <v:imagedata r:id="rId87" o:title=""/>
          </v:shape>
          <o:OLEObject Type="Embed" ProgID="Equation.3" ShapeID="_x0000_i1132" DrawAspect="Content" ObjectID="_1639838510" r:id="rId100"/>
        </w:object>
      </w:r>
      <w:r w:rsidRPr="00FC57DA">
        <w:rPr>
          <w:rFonts w:ascii="Times New Roman KK EK" w:hAnsi="Times New Roman KK EK" w:cs="Times New Roman KK EK"/>
          <w:lang w:val="kk-KZ"/>
        </w:rPr>
        <w:t>=1,2Е=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, себебі lg1=0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Е=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/2=0,77+1,44/2=1,105В.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Күрделі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жүйесін алсақ, мысалы: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5Ғе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+М</w:t>
      </w:r>
      <w:r w:rsidRPr="00FC57DA">
        <w:rPr>
          <w:rFonts w:ascii="Times New Roman KK EK" w:hAnsi="Times New Roman KK EK" w:cs="Times New Roman KK EK"/>
          <w:lang w:val="en-US"/>
        </w:rPr>
        <w:t>n</w:t>
      </w:r>
      <w:r w:rsidRPr="00FC57DA">
        <w:rPr>
          <w:rFonts w:ascii="Times New Roman KK EK" w:hAnsi="Times New Roman KK EK" w:cs="Times New Roman KK EK"/>
          <w:lang w:val="kk-KZ"/>
        </w:rPr>
        <w:t>О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-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>+8Н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6"/>
        </w:rPr>
        <w:object w:dxaOrig="300" w:dyaOrig="220">
          <v:shape id="_x0000_i1133" type="#_x0000_t75" style="width:15pt;height:11.5pt" o:ole="">
            <v:imagedata r:id="rId101" o:title=""/>
          </v:shape>
          <o:OLEObject Type="Embed" ProgID="Equation.3" ShapeID="_x0000_i1133" DrawAspect="Content" ObjectID="_1639838511" r:id="rId102"/>
        </w:object>
      </w:r>
      <w:r w:rsidRPr="00FC57DA">
        <w:rPr>
          <w:rFonts w:ascii="Times New Roman KK EK" w:hAnsi="Times New Roman KK EK" w:cs="Times New Roman KK EK"/>
          <w:lang w:val="kk-KZ"/>
        </w:rPr>
        <w:t>5Ғе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+М</w:t>
      </w:r>
      <w:r w:rsidRPr="00FC57DA">
        <w:rPr>
          <w:rFonts w:ascii="Times New Roman KK EK" w:hAnsi="Times New Roman KK EK" w:cs="Times New Roman KK EK"/>
          <w:lang w:val="en-US"/>
        </w:rPr>
        <w:t>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+4Н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О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+0,058lg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34" type="#_x0000_t75" style="width:31pt;height:18pt" o:ole="">
            <v:imagedata r:id="rId75" o:title=""/>
          </v:shape>
          <o:OLEObject Type="Embed" ProgID="Equation.3" ShapeID="_x0000_i1134" DrawAspect="Content" ObjectID="_1639838512" r:id="rId103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35" type="#_x0000_t75" style="width:31pt;height:18pt" o:ole="">
            <v:imagedata r:id="rId77" o:title=""/>
          </v:shape>
          <o:OLEObject Type="Embed" ProgID="Equation.3" ShapeID="_x0000_i1135" DrawAspect="Content" ObjectID="_1639838513" r:id="rId104"/>
        </w:objec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E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MnO</w:t>
      </w:r>
      <w:proofErr w:type="spellEnd"/>
      <w:r w:rsidRPr="00FC57DA">
        <w:rPr>
          <w:rFonts w:ascii="Times New Roman KK EK" w:hAnsi="Times New Roman KK EK" w:cs="Times New Roman KK EK"/>
          <w:position w:val="-10"/>
          <w:vertAlign w:val="subscript"/>
          <w:lang w:val="kk-KZ"/>
        </w:rPr>
        <w:object w:dxaOrig="160" w:dyaOrig="360">
          <v:shape id="_x0000_i1136" type="#_x0000_t75" style="width:8pt;height:18pt" o:ole="">
            <v:imagedata r:id="rId105" o:title=""/>
          </v:shape>
          <o:OLEObject Type="Embed" ProgID="Equation.3" ShapeID="_x0000_i1136" DrawAspect="Content" ObjectID="_1639838514" r:id="rId106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Mn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=E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+0.058/5lg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780" w:dyaOrig="360">
          <v:shape id="_x0000_i1137" type="#_x0000_t75" style="width:39pt;height:18pt" o:ole="">
            <v:imagedata r:id="rId107" o:title=""/>
          </v:shape>
          <o:OLEObject Type="Embed" ProgID="Equation.3" ShapeID="_x0000_i1137" DrawAspect="Content" ObjectID="_1639838515" r:id="rId108"/>
        </w:object>
      </w:r>
      <w:r w:rsidRPr="00FC57DA">
        <w:rPr>
          <w:rFonts w:ascii="Times New Roman KK EK" w:hAnsi="Times New Roman KK EK" w:cs="Times New Roman KK EK"/>
          <w:lang w:val="kk-KZ"/>
        </w:rPr>
        <w:t>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499" w:dyaOrig="360">
          <v:shape id="_x0000_i1138" type="#_x0000_t75" style="width:25pt;height:18pt" o:ole="">
            <v:imagedata r:id="rId109" o:title=""/>
          </v:shape>
          <o:OLEObject Type="Embed" ProgID="Equation.3" ShapeID="_x0000_i1138" DrawAspect="Content" ObjectID="_1639838516" r:id="rId110"/>
        </w:objec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8</w: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80" w:dyaOrig="360">
          <v:shape id="_x0000_i1139" type="#_x0000_t75" style="width:34pt;height:18pt" o:ole="">
            <v:imagedata r:id="rId111" o:title=""/>
          </v:shape>
          <o:OLEObject Type="Embed" ProgID="Equation.3" ShapeID="_x0000_i1139" DrawAspect="Content" ObjectID="_1639838517" r:id="rId112"/>
        </w:object>
      </w:r>
      <w:r w:rsidRPr="00FC57DA">
        <w:rPr>
          <w:rFonts w:ascii="Times New Roman KK EK" w:hAnsi="Times New Roman KK EK" w:cs="Times New Roman KK EK"/>
          <w:lang w:val="kk-KZ"/>
        </w:rPr>
        <w:t>=E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-0.058/5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>8pH+0.058/5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780" w:dyaOrig="360">
          <v:shape id="_x0000_i1140" type="#_x0000_t75" style="width:39pt;height:18pt" o:ole="">
            <v:imagedata r:id="rId107" o:title=""/>
          </v:shape>
          <o:OLEObject Type="Embed" ProgID="Equation.3" ShapeID="_x0000_i1140" DrawAspect="Content" ObjectID="_1639838518" r:id="rId113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80" w:dyaOrig="360">
          <v:shape id="_x0000_i1141" type="#_x0000_t75" style="width:34pt;height:18pt" o:ole="">
            <v:imagedata r:id="rId111" o:title=""/>
          </v:shape>
          <o:OLEObject Type="Embed" ProgID="Equation.3" ShapeID="_x0000_i1141" DrawAspect="Content" ObjectID="_1639838519" r:id="rId114"/>
        </w:object>
      </w:r>
      <w:r w:rsidRPr="00FC57DA">
        <w:rPr>
          <w:rFonts w:ascii="Times New Roman KK EK" w:hAnsi="Times New Roman KK EK" w:cs="Times New Roman KK EK"/>
          <w:lang w:val="kk-KZ"/>
        </w:rPr>
        <w:t>= 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1</w:t>
      </w:r>
      <w:r w:rsidRPr="00FC57DA">
        <w:rPr>
          <w:rFonts w:ascii="Times New Roman KK EK" w:hAnsi="Times New Roman KK EK" w:cs="Times New Roman KK EK"/>
          <w:lang w:val="kk-KZ"/>
        </w:rPr>
        <w:t>+0.058/5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780" w:dyaOrig="360">
          <v:shape id="_x0000_i1142" type="#_x0000_t75" style="width:39pt;height:18pt" o:ole="">
            <v:imagedata r:id="rId107" o:title=""/>
          </v:shape>
          <o:OLEObject Type="Embed" ProgID="Equation.3" ShapeID="_x0000_i1142" DrawAspect="Content" ObjectID="_1639838520" r:id="rId115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80" w:dyaOrig="360">
          <v:shape id="_x0000_i1143" type="#_x0000_t75" style="width:34pt;height:18pt" o:ole="">
            <v:imagedata r:id="rId111" o:title=""/>
          </v:shape>
          <o:OLEObject Type="Embed" ProgID="Equation.3" ShapeID="_x0000_i1143" DrawAspect="Content" ObjectID="_1639838521" r:id="rId116"/>
        </w:object>
      </w:r>
      <w:r w:rsidRPr="00FC57DA">
        <w:rPr>
          <w:rFonts w:ascii="Times New Roman KK EK" w:hAnsi="Times New Roman KK EK" w:cs="Times New Roman KK EK"/>
          <w:lang w:val="kk-KZ"/>
        </w:rPr>
        <w:t>;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1</w:t>
      </w:r>
      <w:r w:rsidRPr="00FC57DA">
        <w:rPr>
          <w:rFonts w:ascii="Times New Roman KK EK" w:hAnsi="Times New Roman KK EK" w:cs="Times New Roman KK EK"/>
          <w:lang w:val="kk-KZ"/>
        </w:rPr>
        <w:t>= 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-0.058/5</w:t>
      </w:r>
      <w:r w:rsidRPr="00FC57DA">
        <w:rPr>
          <w:rFonts w:ascii="Times New Roman KK EK" w:hAnsi="Times New Roman KK EK" w:cs="Times New Roman KK EK"/>
          <w:lang w:val="kk-KZ"/>
        </w:rPr>
        <w:sym w:font="Symbol" w:char="00D7"/>
      </w:r>
      <w:r w:rsidRPr="00FC57DA">
        <w:rPr>
          <w:rFonts w:ascii="Times New Roman KK EK" w:hAnsi="Times New Roman KK EK" w:cs="Times New Roman KK EK"/>
          <w:lang w:val="kk-KZ"/>
        </w:rPr>
        <w:t xml:space="preserve">8pH. 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Екінші теңдікте бір электронға келтірсек: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5E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MnO</w:t>
      </w:r>
      <w:r w:rsidRPr="00FC57DA">
        <w:rPr>
          <w:rFonts w:ascii="Times New Roman KK EK" w:hAnsi="Times New Roman KK EK" w:cs="Times New Roman KK EK"/>
          <w:position w:val="-10"/>
          <w:vertAlign w:val="subscript"/>
          <w:lang w:val="kk-KZ"/>
        </w:rPr>
        <w:object w:dxaOrig="160" w:dyaOrig="360">
          <v:shape id="_x0000_i1144" type="#_x0000_t75" style="width:8pt;height:18pt" o:ole="">
            <v:imagedata r:id="rId105" o:title=""/>
          </v:shape>
          <o:OLEObject Type="Embed" ProgID="Equation.3" ShapeID="_x0000_i1144" DrawAspect="Content" ObjectID="_1639838522" r:id="rId117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Mn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=5Е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140" w:dyaOrig="359">
          <v:shape id="_x0000_i1145" type="#_x0000_t75" style="width:6.5pt;height:18pt" o:ole="">
            <v:imagedata r:id="rId118" o:title=""/>
          </v:shape>
          <o:OLEObject Type="Embed" ProgID="Equation.3" ShapeID="_x0000_i1145" DrawAspect="Content" ObjectID="_1639838523" r:id="rId119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780" w:dyaOrig="360">
          <v:shape id="_x0000_i1146" type="#_x0000_t75" style="width:39pt;height:18pt" o:ole="">
            <v:imagedata r:id="rId107" o:title=""/>
          </v:shape>
          <o:OLEObject Type="Embed" ProgID="Equation.3" ShapeID="_x0000_i1146" DrawAspect="Content" ObjectID="_1639838524" r:id="rId120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80" w:dyaOrig="360">
          <v:shape id="_x0000_i1147" type="#_x0000_t75" style="width:34pt;height:18pt" o:ole="">
            <v:imagedata r:id="rId111" o:title=""/>
          </v:shape>
          <o:OLEObject Type="Embed" ProgID="Equation.3" ShapeID="_x0000_i1147" DrawAspect="Content" ObjectID="_1639838525" r:id="rId121"/>
        </w:objec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6Е=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+5Е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140" w:dyaOrig="359">
          <v:shape id="_x0000_i1148" type="#_x0000_t75" style="width:6.5pt;height:18pt" o:ole="">
            <v:imagedata r:id="rId118" o:title=""/>
          </v:shape>
          <o:OLEObject Type="Embed" ProgID="Equation.3" ShapeID="_x0000_i1148" DrawAspect="Content" ObjectID="_1639838526" r:id="rId122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49" type="#_x0000_t75" style="width:31pt;height:18pt" o:ole="">
            <v:imagedata r:id="rId75" o:title=""/>
          </v:shape>
          <o:OLEObject Type="Embed" ProgID="Equation.3" ShapeID="_x0000_i1149" DrawAspect="Content" ObjectID="_1639838527" r:id="rId123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50" type="#_x0000_t75" style="width:31pt;height:18pt" o:ole="">
            <v:imagedata r:id="rId77" o:title=""/>
          </v:shape>
          <o:OLEObject Type="Embed" ProgID="Equation.3" ShapeID="_x0000_i1150" DrawAspect="Content" ObjectID="_1639838528" r:id="rId124"/>
        </w:object>
      </w:r>
      <w:r w:rsidRPr="00FC57DA">
        <w:rPr>
          <w:rFonts w:ascii="Times New Roman KK EK" w:hAnsi="Times New Roman KK EK" w:cs="Times New Roman KK EK"/>
          <w:lang w:val="kk-KZ"/>
        </w:rPr>
        <w:t>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780" w:dyaOrig="360">
          <v:shape id="_x0000_i1151" type="#_x0000_t75" style="width:39pt;height:18pt" o:ole="">
            <v:imagedata r:id="rId107" o:title=""/>
          </v:shape>
          <o:OLEObject Type="Embed" ProgID="Equation.3" ShapeID="_x0000_i1151" DrawAspect="Content" ObjectID="_1639838529" r:id="rId125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80" w:dyaOrig="360">
          <v:shape id="_x0000_i1152" type="#_x0000_t75" style="width:34pt;height:18pt" o:ole="">
            <v:imagedata r:id="rId111" o:title=""/>
          </v:shape>
          <o:OLEObject Type="Embed" ProgID="Equation.3" ShapeID="_x0000_i1152" DrawAspect="Content" ObjectID="_1639838530" r:id="rId126"/>
        </w:objec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6Е=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+5Е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140" w:dyaOrig="359">
          <v:shape id="_x0000_i1153" type="#_x0000_t75" style="width:6.5pt;height:18pt" o:ole="">
            <v:imagedata r:id="rId118" o:title=""/>
          </v:shape>
          <o:OLEObject Type="Embed" ProgID="Equation.3" ShapeID="_x0000_i1153" DrawAspect="Content" ObjectID="_1639838531" r:id="rId127"/>
        </w:object>
      </w:r>
      <w:r w:rsidRPr="00FC57DA">
        <w:rPr>
          <w:rFonts w:ascii="Times New Roman KK EK" w:hAnsi="Times New Roman KK EK" w:cs="Times New Roman KK EK"/>
          <w:lang w:val="kk-KZ"/>
        </w:rPr>
        <w:t>, Е=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+5Е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140" w:dyaOrig="359">
          <v:shape id="_x0000_i1154" type="#_x0000_t75" style="width:6.5pt;height:18pt" o:ole="">
            <v:imagedata r:id="rId118" o:title=""/>
          </v:shape>
          <o:OLEObject Type="Embed" ProgID="Equation.3" ShapeID="_x0000_i1154" DrawAspect="Content" ObjectID="_1639838532" r:id="rId128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/6, </w:t>
      </w:r>
    </w:p>
    <w:p w:rsidR="00FC57DA" w:rsidRPr="00FC57DA" w:rsidRDefault="00FC57DA" w:rsidP="00FC57DA">
      <w:pPr>
        <w:jc w:val="center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не жалпы түрінде Е=n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1</w:t>
      </w:r>
      <w:r w:rsidRPr="00FC57DA">
        <w:rPr>
          <w:rFonts w:ascii="Times New Roman KK EK" w:hAnsi="Times New Roman KK EK" w:cs="Times New Roman KK EK"/>
          <w:lang w:val="kk-KZ"/>
        </w:rPr>
        <w:t>*E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140" w:dyaOrig="359">
          <v:shape id="_x0000_i1155" type="#_x0000_t75" style="width:6.5pt;height:18pt" o:ole="">
            <v:imagedata r:id="rId118" o:title=""/>
          </v:shape>
          <o:OLEObject Type="Embed" ProgID="Equation.3" ShapeID="_x0000_i1155" DrawAspect="Content" ObjectID="_1639838533" r:id="rId129"/>
        </w:object>
      </w:r>
      <w:r w:rsidRPr="00FC57DA">
        <w:rPr>
          <w:rFonts w:ascii="Times New Roman KK EK" w:hAnsi="Times New Roman KK EK" w:cs="Times New Roman KK EK"/>
          <w:lang w:val="kk-KZ"/>
        </w:rPr>
        <w:t>+n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*E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160" w:dyaOrig="360">
          <v:shape id="_x0000_i1156" type="#_x0000_t75" style="width:8pt;height:18pt" o:ole="">
            <v:imagedata r:id="rId130" o:title=""/>
          </v:shape>
          <o:OLEObject Type="Embed" ProgID="Equation.3" ShapeID="_x0000_i1156" DrawAspect="Content" ObjectID="_1639838534" r:id="rId131"/>
        </w:object>
      </w:r>
      <w:r w:rsidRPr="00FC57DA">
        <w:rPr>
          <w:rFonts w:ascii="Times New Roman KK EK" w:hAnsi="Times New Roman KK EK" w:cs="Times New Roman KK EK"/>
          <w:lang w:val="kk-KZ"/>
        </w:rPr>
        <w:t>/n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1</w:t>
      </w:r>
      <w:r w:rsidRPr="00FC57DA">
        <w:rPr>
          <w:rFonts w:ascii="Times New Roman KK EK" w:hAnsi="Times New Roman KK EK" w:cs="Times New Roman KK EK"/>
          <w:lang w:val="kk-KZ"/>
        </w:rPr>
        <w:t>+n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Эквивалентті нүктеден кейін ерітіндіде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титранттың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жұбы пайда болады 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, системаның потенциалы осы жұптың потенциалымен анықталады: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Е =Е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 xml:space="preserve">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57" type="#_x0000_t75" style="width:31pt;height:18pt" o:ole="">
            <v:imagedata r:id="rId85" o:title=""/>
          </v:shape>
          <o:OLEObject Type="Embed" ProgID="Equation.3" ShapeID="_x0000_i1157" DrawAspect="Content" ObjectID="_1639838535" r:id="rId132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58" type="#_x0000_t75" style="width:31pt;height:18pt" o:ole="">
            <v:imagedata r:id="rId87" o:title=""/>
          </v:shape>
          <o:OLEObject Type="Embed" ProgID="Equation.3" ShapeID="_x0000_i1158" DrawAspect="Content" ObjectID="_1639838536" r:id="rId133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                                  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Бұл жұптың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тотықсызданған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түрінің концентрациясы өзгермей, ал тотыққан түрінің концентрациясы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титранттың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көлемі артқан сайын өседі. Ерітіндіге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титранттың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26,0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мл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құйдық дейік:                                                                                                                                                                                                                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59" type="#_x0000_t75" style="width:31pt;height:18pt" o:ole="">
            <v:imagedata r:id="rId87" o:title=""/>
          </v:shape>
          <o:OLEObject Type="Embed" ProgID="Equation.3" ShapeID="_x0000_i1159" DrawAspect="Content" ObjectID="_1639838537" r:id="rId134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  =25,00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мл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*0,100; 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60" type="#_x0000_t75" style="width:31pt;height:18pt" o:ole="">
            <v:imagedata r:id="rId85" o:title=""/>
          </v:shape>
          <o:OLEObject Type="Embed" ProgID="Equation.3" ShapeID="_x0000_i1160" DrawAspect="Content" ObjectID="_1639838538" r:id="rId135"/>
        </w:object>
      </w:r>
      <w:r w:rsidRPr="00FC57DA">
        <w:rPr>
          <w:rFonts w:ascii="Times New Roman KK EK" w:hAnsi="Times New Roman KK EK" w:cs="Times New Roman KK EK"/>
          <w:lang w:val="kk-KZ"/>
        </w:rPr>
        <w:t>= 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>* V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lang w:val="kk-KZ"/>
        </w:rPr>
        <w:t>- N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*V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=26,00*0,10-25,00*0,10=1,00*0,100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Табылған мәндерді теңдікке қойсақ: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Е =1,44+0,058 lg1,00*0,100/25,00*0,100 =1,44+0,058 lg1,00/25,00=1,36 В.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қисығының бір ерекшелігі эквивалентті бөлім ерітіндінің сұйытылуына байланысты емес, себебі концентрациялардың қатынасын алғандықтан бұл көлемдер қысқарып кетеді.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=0,77В,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/Се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=1,44В.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1676"/>
        <w:gridCol w:w="1523"/>
        <w:gridCol w:w="637"/>
      </w:tblGrid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proofErr w:type="spellStart"/>
            <w:r w:rsidRPr="00FC57DA">
              <w:rPr>
                <w:rFonts w:ascii="Times New Roman KK EK" w:hAnsi="Times New Roman KK EK" w:cs="Times New Roman KK EK"/>
                <w:lang w:val="kk-KZ"/>
              </w:rPr>
              <w:t>Титранттың</w:t>
            </w:r>
            <w:proofErr w:type="spellEnd"/>
            <w:r w:rsidRPr="00FC57DA">
              <w:rPr>
                <w:rFonts w:ascii="Times New Roman KK EK" w:hAnsi="Times New Roman KK EK" w:cs="Times New Roman KK EK"/>
                <w:lang w:val="kk-KZ"/>
              </w:rPr>
              <w:t xml:space="preserve"> көлемі                      V </w:t>
            </w:r>
            <w:proofErr w:type="spellStart"/>
            <w:r w:rsidRPr="00FC57DA">
              <w:rPr>
                <w:rFonts w:ascii="Times New Roman KK EK" w:hAnsi="Times New Roman KK EK" w:cs="Times New Roman KK EK"/>
                <w:lang w:val="kk-KZ"/>
              </w:rPr>
              <w:t>мл</w:t>
            </w:r>
            <w:proofErr w:type="spellEnd"/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position w:val="-10"/>
                <w:lang w:val="kk-KZ"/>
              </w:rPr>
              <w:object w:dxaOrig="620" w:dyaOrig="360">
                <v:shape id="_x0000_i1161" type="#_x0000_t75" style="width:31pt;height:18pt" o:ole="">
                  <v:imagedata r:id="rId75" o:title=""/>
                </v:shape>
                <o:OLEObject Type="Embed" ProgID="Equation.3" ShapeID="_x0000_i1161" DrawAspect="Content" ObjectID="_1639838539" r:id="rId136"/>
              </w:object>
            </w:r>
            <w:r w:rsidRPr="00FC57DA">
              <w:rPr>
                <w:rFonts w:ascii="Times New Roman KK EK" w:hAnsi="Times New Roman KK EK" w:cs="Times New Roman KK EK"/>
                <w:lang w:val="kk-KZ"/>
              </w:rPr>
              <w:t>/</w:t>
            </w:r>
            <w:r w:rsidRPr="00FC57DA">
              <w:rPr>
                <w:rFonts w:ascii="Times New Roman KK EK" w:hAnsi="Times New Roman KK EK" w:cs="Times New Roman KK EK"/>
                <w:position w:val="-10"/>
                <w:lang w:val="kk-KZ"/>
              </w:rPr>
              <w:object w:dxaOrig="620" w:dyaOrig="360">
                <v:shape id="_x0000_i1162" type="#_x0000_t75" style="width:31pt;height:18pt" o:ole="">
                  <v:imagedata r:id="rId77" o:title=""/>
                </v:shape>
                <o:OLEObject Type="Embed" ProgID="Equation.3" ShapeID="_x0000_i1162" DrawAspect="Content" ObjectID="_1639838540" r:id="rId137"/>
              </w:objec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position w:val="-10"/>
                <w:lang w:val="kk-KZ"/>
              </w:rPr>
              <w:object w:dxaOrig="620" w:dyaOrig="360">
                <v:shape id="_x0000_i1163" type="#_x0000_t75" style="width:31pt;height:18pt" o:ole="">
                  <v:imagedata r:id="rId85" o:title=""/>
                </v:shape>
                <o:OLEObject Type="Embed" ProgID="Equation.3" ShapeID="_x0000_i1163" DrawAspect="Content" ObjectID="_1639838541" r:id="rId138"/>
              </w:object>
            </w:r>
            <w:r w:rsidRPr="00FC57DA">
              <w:rPr>
                <w:rFonts w:ascii="Times New Roman KK EK" w:hAnsi="Times New Roman KK EK" w:cs="Times New Roman KK EK"/>
                <w:lang w:val="kk-KZ"/>
              </w:rPr>
              <w:t>/</w:t>
            </w:r>
            <w:r w:rsidRPr="00FC57DA">
              <w:rPr>
                <w:rFonts w:ascii="Times New Roman KK EK" w:hAnsi="Times New Roman KK EK" w:cs="Times New Roman KK EK"/>
                <w:position w:val="-10"/>
                <w:lang w:val="kk-KZ"/>
              </w:rPr>
              <w:object w:dxaOrig="620" w:dyaOrig="360">
                <v:shape id="_x0000_i1164" type="#_x0000_t75" style="width:31pt;height:18pt" o:ole="">
                  <v:imagedata r:id="rId87" o:title=""/>
                </v:shape>
                <o:OLEObject Type="Embed" ProgID="Equation.3" ShapeID="_x0000_i1164" DrawAspect="Content" ObjectID="_1639838542" r:id="rId139"/>
              </w:objec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Е,В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1,00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4*10</w:t>
            </w:r>
            <w:r w:rsidRPr="00FC57DA">
              <w:rPr>
                <w:rFonts w:ascii="Times New Roman KK EK" w:hAnsi="Times New Roman KK EK" w:cs="Times New Roman KK EK"/>
                <w:vertAlign w:val="superscript"/>
                <w:lang w:val="kk-KZ"/>
              </w:rPr>
              <w:t>-2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0,69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20,00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4*00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0,80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lastRenderedPageBreak/>
              <w:t>24,00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2,4*10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0,85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24,90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2,49*10</w:t>
            </w:r>
            <w:r w:rsidRPr="00FC57DA">
              <w:rPr>
                <w:rFonts w:ascii="Times New Roman KK EK" w:hAnsi="Times New Roman KK EK" w:cs="Times New Roman KK EK"/>
                <w:vertAlign w:val="superscript"/>
                <w:lang w:val="kk-KZ"/>
              </w:rPr>
              <w:t>2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0,91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24,99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2,50*10</w:t>
            </w:r>
            <w:r w:rsidRPr="00FC57DA">
              <w:rPr>
                <w:rFonts w:ascii="Times New Roman KK EK" w:hAnsi="Times New Roman KK EK" w:cs="Times New Roman KK EK"/>
                <w:vertAlign w:val="superscript"/>
                <w:lang w:val="kk-KZ"/>
              </w:rPr>
              <w:t>3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0,97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25,00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1,10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25,01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4,0*10</w:t>
            </w:r>
            <w:r w:rsidRPr="00FC57DA">
              <w:rPr>
                <w:rFonts w:ascii="Times New Roman KK EK" w:hAnsi="Times New Roman KK EK" w:cs="Times New Roman KK EK"/>
                <w:vertAlign w:val="superscript"/>
                <w:lang w:val="kk-KZ"/>
              </w:rPr>
              <w:t>-4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1,24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25,10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4,0*10</w:t>
            </w:r>
            <w:r w:rsidRPr="00FC57DA">
              <w:rPr>
                <w:rFonts w:ascii="Times New Roman KK EK" w:hAnsi="Times New Roman KK EK" w:cs="Times New Roman KK EK"/>
                <w:vertAlign w:val="superscript"/>
                <w:lang w:val="kk-KZ"/>
              </w:rPr>
              <w:t>-3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1,30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26,00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vertAlign w:val="superscript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3,84*10</w:t>
            </w:r>
            <w:r w:rsidRPr="00FC57DA">
              <w:rPr>
                <w:rFonts w:ascii="Times New Roman KK EK" w:hAnsi="Times New Roman KK EK" w:cs="Times New Roman KK EK"/>
                <w:vertAlign w:val="superscript"/>
                <w:lang w:val="kk-KZ"/>
              </w:rPr>
              <w:t>-2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1,36</w:t>
            </w:r>
          </w:p>
        </w:tc>
      </w:tr>
      <w:tr w:rsidR="00FC57DA" w:rsidRPr="00FC57DA" w:rsidTr="00F8214E">
        <w:tc>
          <w:tcPr>
            <w:tcW w:w="2392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30,00</w:t>
            </w:r>
          </w:p>
        </w:tc>
        <w:tc>
          <w:tcPr>
            <w:tcW w:w="1676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---</w:t>
            </w:r>
          </w:p>
        </w:tc>
        <w:tc>
          <w:tcPr>
            <w:tcW w:w="1523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vertAlign w:val="subscript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1066*10</w:t>
            </w:r>
            <w:r w:rsidRPr="00FC57DA">
              <w:rPr>
                <w:rFonts w:ascii="Times New Roman KK EK" w:hAnsi="Times New Roman KK EK" w:cs="Times New Roman KK EK"/>
                <w:vertAlign w:val="superscript"/>
                <w:lang w:val="kk-KZ"/>
              </w:rPr>
              <w:t>1</w:t>
            </w:r>
          </w:p>
        </w:tc>
        <w:tc>
          <w:tcPr>
            <w:tcW w:w="637" w:type="dxa"/>
            <w:hideMark/>
          </w:tcPr>
          <w:p w:rsidR="00FC57DA" w:rsidRPr="00FC57DA" w:rsidRDefault="00FC57DA" w:rsidP="00F8214E">
            <w:pPr>
              <w:rPr>
                <w:rFonts w:ascii="Times New Roman KK EK" w:hAnsi="Times New Roman KK EK" w:cs="Times New Roman KK EK"/>
                <w:lang w:val="kk-KZ"/>
              </w:rPr>
            </w:pPr>
            <w:r w:rsidRPr="00FC57DA">
              <w:rPr>
                <w:rFonts w:ascii="Times New Roman KK EK" w:hAnsi="Times New Roman KK EK" w:cs="Times New Roman KK EK"/>
                <w:lang w:val="kk-KZ"/>
              </w:rPr>
              <w:t>1,41</w:t>
            </w:r>
          </w:p>
        </w:tc>
      </w:tr>
    </w:tbl>
    <w:p w:rsidR="00FC57DA" w:rsidRPr="00FC57DA" w:rsidRDefault="00FC57DA" w:rsidP="00FC57DA">
      <w:pPr>
        <w:ind w:firstLine="708"/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ind w:firstLine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Суретте келтірілген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 индикаторды дұрыс таңдап алуға мүмкіндік береді. Кестемен  суреттен қисықтың эквивалентті бөлімі 0,97В-1,24В аралығында жатқанын көруге болады, сондықтан индикатор ретінде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фенилантронил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және 2,3-дифениламин-карбон қышқылдарын алуға болады, ал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дифениламинді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пайдалануға болмайды.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noProof/>
        </w:rPr>
        <w:drawing>
          <wp:anchor distT="0" distB="0" distL="114300" distR="114300" simplePos="0" relativeHeight="251661312" behindDoc="0" locked="0" layoutInCell="1" allowOverlap="1" wp14:anchorId="155C0C59" wp14:editId="0752770C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709420" cy="1311910"/>
            <wp:effectExtent l="19050" t="0" r="5080" b="0"/>
            <wp:wrapSquare wrapText="right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57DA">
        <w:rPr>
          <w:rFonts w:ascii="Times New Roman KK EK" w:hAnsi="Times New Roman KK EK" w:cs="Times New Roman KK EK"/>
          <w:lang w:val="kk-KZ"/>
        </w:rPr>
        <w:t xml:space="preserve">  25,00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мл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0,100 NFeSO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ерітіндісін     0.100NCe(SO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>)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ерітіндісімен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Кей жағдайда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комплекстүзетін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реактивті пайдаланып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қисығының эквивалентті бөлімін қажетті жаққа ығыстыруға болады. Мысалы 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ерітіндісін 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position w:val="-12"/>
          <w:lang w:val="kk-KZ"/>
        </w:rPr>
        <w:object w:dxaOrig="240" w:dyaOrig="380">
          <v:shape id="_x0000_i1165" type="#_x0000_t75" style="width:12pt;height:19pt" o:ole="">
            <v:imagedata r:id="rId141" o:title=""/>
          </v:shape>
          <o:OLEObject Type="Embed" ProgID="Equation.3" ShapeID="_x0000_i1165" DrawAspect="Content" ObjectID="_1639838543" r:id="rId142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ерітіндісімен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титрлегенде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дифениламинді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индикатор ретінде пайдалануға болмайды, себебі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дифениламин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өзінің түсін эквивалентті бөлімге (0,95-1,30В) кірмейтін потенциалды өзгертеді. Егер ерітіндіге 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 xml:space="preserve"> ионымен тұрақты комплекс беретін фосфор қышқылын қосса (H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position w:val="-10"/>
          <w:vertAlign w:val="subscript"/>
          <w:lang w:val="kk-KZ"/>
        </w:rPr>
        <w:object w:dxaOrig="1140" w:dyaOrig="340">
          <v:shape id="_x0000_i1166" type="#_x0000_t75" style="width:57pt;height:17.5pt" o:ole="">
            <v:imagedata r:id="rId143" o:title=""/>
          </v:shape>
          <o:OLEObject Type="Embed" ProgID="Equation.3" ShapeID="_x0000_i1166" DrawAspect="Content" ObjectID="_1639838544" r:id="rId144"/>
        </w:object>
      </w:r>
      <w:r w:rsidRPr="00FC57DA">
        <w:rPr>
          <w:rFonts w:ascii="Times New Roman KK EK" w:hAnsi="Times New Roman KK EK" w:cs="Times New Roman KK EK"/>
          <w:lang w:val="kk-KZ"/>
        </w:rPr>
        <w:t>)Fe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/Fe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жұбының потенциалы 0,53В-қа дейін азаяды. Осыған сәйкес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қисығының эквивалентті бөлімі кеңейеді де (0,68-1,33В аралығына дейін),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дифениламиннің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түсін өзгерту потенциалы қисықтың эквивалентті бөліміне кіреді.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Сон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-дықтан 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ті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бихроматпен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фосфор қышқылы қатысында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титрлесе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индикатор ретінде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дифениламин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алынады.</w:t>
      </w:r>
    </w:p>
    <w:p w:rsidR="00FC57DA" w:rsidRPr="00FC57DA" w:rsidRDefault="00FC57DA" w:rsidP="00FC57DA">
      <w:pPr>
        <w:jc w:val="both"/>
        <w:outlineLvl w:val="0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</w:t>
      </w:r>
    </w:p>
    <w:p w:rsidR="00FC57DA" w:rsidRPr="00FC57DA" w:rsidRDefault="00FC57DA" w:rsidP="00FC57DA">
      <w:pPr>
        <w:jc w:val="center"/>
        <w:rPr>
          <w:b/>
          <w:i/>
          <w:lang w:val="kk-KZ"/>
        </w:rPr>
      </w:pPr>
      <w:r w:rsidRPr="00FC57DA">
        <w:rPr>
          <w:b/>
          <w:i/>
          <w:lang w:val="kk-KZ"/>
        </w:rPr>
        <w:t>Жиі қолданылатын тотығу-</w:t>
      </w:r>
      <w:proofErr w:type="spellStart"/>
      <w:r w:rsidRPr="00FC57DA">
        <w:rPr>
          <w:b/>
          <w:i/>
          <w:lang w:val="kk-KZ"/>
        </w:rPr>
        <w:t>тотықсыздану</w:t>
      </w:r>
      <w:proofErr w:type="spellEnd"/>
      <w:r w:rsidRPr="00FC57DA">
        <w:rPr>
          <w:b/>
          <w:i/>
          <w:lang w:val="kk-KZ"/>
        </w:rPr>
        <w:t xml:space="preserve"> </w:t>
      </w:r>
      <w:proofErr w:type="spellStart"/>
      <w:r w:rsidRPr="00FC57DA">
        <w:rPr>
          <w:b/>
          <w:i/>
          <w:lang w:val="kk-KZ"/>
        </w:rPr>
        <w:t>титрлеу</w:t>
      </w:r>
      <w:proofErr w:type="spellEnd"/>
      <w:r w:rsidRPr="00FC57DA">
        <w:rPr>
          <w:b/>
          <w:i/>
          <w:lang w:val="kk-KZ"/>
        </w:rPr>
        <w:t xml:space="preserve"> әдістері.</w:t>
      </w:r>
    </w:p>
    <w:p w:rsidR="00FC57DA" w:rsidRPr="00FC57DA" w:rsidRDefault="00FC57DA" w:rsidP="00FC57DA">
      <w:pPr>
        <w:jc w:val="center"/>
        <w:rPr>
          <w:b/>
          <w:i/>
          <w:lang w:val="kk-KZ"/>
        </w:rPr>
      </w:pP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>1.</w:t>
      </w:r>
      <w:r w:rsidRPr="00FC57DA">
        <w:rPr>
          <w:i/>
          <w:lang w:val="kk-KZ"/>
        </w:rPr>
        <w:t xml:space="preserve">Перманганатометриялық </w:t>
      </w:r>
      <w:proofErr w:type="spellStart"/>
      <w:r w:rsidRPr="00FC57DA">
        <w:rPr>
          <w:i/>
          <w:lang w:val="kk-KZ"/>
        </w:rPr>
        <w:t>титрлеу</w:t>
      </w:r>
      <w:proofErr w:type="spellEnd"/>
      <w:r w:rsidRPr="00FC57DA">
        <w:rPr>
          <w:i/>
          <w:lang w:val="kk-KZ"/>
        </w:rPr>
        <w:t>.</w:t>
      </w:r>
      <w:r w:rsidRPr="00FC57DA">
        <w:rPr>
          <w:lang w:val="kk-KZ"/>
        </w:rPr>
        <w:t xml:space="preserve"> </w:t>
      </w:r>
      <w:proofErr w:type="spellStart"/>
      <w:r w:rsidRPr="00FC57DA">
        <w:rPr>
          <w:lang w:val="kk-KZ"/>
        </w:rPr>
        <w:t>Перманганатометрия</w:t>
      </w:r>
      <w:proofErr w:type="spellEnd"/>
      <w:r w:rsidRPr="00FC57DA">
        <w:rPr>
          <w:lang w:val="kk-KZ"/>
        </w:rPr>
        <w:t xml:space="preserve"> әдісі тотықсыздандырғыштарды перманганатпен көбінесе қышқыл ортада тотықтыру реакцияларына негізделген: </w:t>
      </w:r>
    </w:p>
    <w:p w:rsidR="00FC57DA" w:rsidRPr="00FC57DA" w:rsidRDefault="00FC57DA" w:rsidP="00FC57DA">
      <w:pPr>
        <w:jc w:val="center"/>
        <w:rPr>
          <w:lang w:val="kk-KZ"/>
        </w:rPr>
      </w:pPr>
      <w:r w:rsidRPr="00FC57DA">
        <w:rPr>
          <w:lang w:val="kk-KZ"/>
        </w:rPr>
        <w:t>MnO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>-</w:t>
      </w:r>
      <w:r w:rsidRPr="00FC57DA">
        <w:rPr>
          <w:lang w:val="kk-KZ"/>
        </w:rPr>
        <w:t xml:space="preserve"> + 8H</w:t>
      </w:r>
      <w:r w:rsidRPr="00FC57DA">
        <w:rPr>
          <w:vertAlign w:val="superscript"/>
          <w:lang w:val="kk-KZ"/>
        </w:rPr>
        <w:t>+</w:t>
      </w:r>
      <w:r w:rsidRPr="00FC57DA">
        <w:rPr>
          <w:lang w:val="kk-KZ"/>
        </w:rPr>
        <w:t xml:space="preserve"> </w:t>
      </w:r>
      <w:r w:rsidRPr="00FC57DA">
        <w:rPr>
          <w:rFonts w:ascii="Arial" w:hAnsi="Arial" w:cs="Arial"/>
          <w:lang w:val="kk-KZ"/>
        </w:rPr>
        <w:t>→</w:t>
      </w:r>
      <w:r w:rsidRPr="00FC57DA">
        <w:rPr>
          <w:lang w:val="kk-KZ"/>
        </w:rPr>
        <w:t xml:space="preserve"> Mn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 xml:space="preserve"> + 4H</w:t>
      </w:r>
      <w:r w:rsidRPr="00FC57DA">
        <w:rPr>
          <w:vertAlign w:val="subscript"/>
          <w:lang w:val="kk-KZ"/>
        </w:rPr>
        <w:t>2</w:t>
      </w:r>
      <w:r w:rsidRPr="00FC57DA">
        <w:rPr>
          <w:lang w:val="kk-KZ"/>
        </w:rPr>
        <w:t>O</w:t>
      </w:r>
    </w:p>
    <w:p w:rsidR="00FC57DA" w:rsidRPr="00FC57DA" w:rsidRDefault="00FC57DA" w:rsidP="00FC57DA">
      <w:pPr>
        <w:jc w:val="center"/>
        <w:rPr>
          <w:lang w:val="kk-KZ"/>
        </w:rPr>
      </w:pPr>
      <w:proofErr w:type="spellStart"/>
      <w:r w:rsidRPr="00FC57DA">
        <w:rPr>
          <w:lang w:val="kk-KZ"/>
        </w:rPr>
        <w:t>f</w:t>
      </w:r>
      <w:r w:rsidRPr="00FC57DA">
        <w:rPr>
          <w:vertAlign w:val="subscript"/>
          <w:lang w:val="kk-KZ"/>
        </w:rPr>
        <w:t>экв</w:t>
      </w:r>
      <w:proofErr w:type="spellEnd"/>
      <w:r w:rsidRPr="00FC57DA">
        <w:rPr>
          <w:lang w:val="kk-KZ"/>
        </w:rPr>
        <w:t xml:space="preserve"> =1/5; Е</w:t>
      </w:r>
      <w:r w:rsidRPr="00FC57DA">
        <w:rPr>
          <w:vertAlign w:val="superscript"/>
          <w:lang w:val="kk-KZ"/>
        </w:rPr>
        <w:t>0</w:t>
      </w:r>
      <w:r w:rsidRPr="00FC57DA">
        <w:rPr>
          <w:lang w:val="kk-KZ"/>
        </w:rPr>
        <w:t>(MnO</w:t>
      </w:r>
      <w:r w:rsidRPr="00FC57DA">
        <w:rPr>
          <w:vertAlign w:val="subscript"/>
          <w:lang w:val="kk-KZ"/>
        </w:rPr>
        <w:t>4</w:t>
      </w:r>
      <w:r w:rsidRPr="00FC57DA">
        <w:rPr>
          <w:vertAlign w:val="superscript"/>
          <w:lang w:val="kk-KZ"/>
        </w:rPr>
        <w:t xml:space="preserve">- </w:t>
      </w:r>
      <w:r w:rsidRPr="00FC57DA">
        <w:rPr>
          <w:lang w:val="kk-KZ"/>
        </w:rPr>
        <w:t>/ Mn</w:t>
      </w:r>
      <w:r w:rsidRPr="00FC57DA">
        <w:rPr>
          <w:vertAlign w:val="superscript"/>
          <w:lang w:val="kk-KZ"/>
        </w:rPr>
        <w:t>2+</w:t>
      </w:r>
      <w:r w:rsidRPr="00FC57DA">
        <w:rPr>
          <w:lang w:val="kk-KZ"/>
        </w:rPr>
        <w:t>) = +1.51B</w:t>
      </w:r>
    </w:p>
    <w:p w:rsidR="00FC57DA" w:rsidRPr="00FC57DA" w:rsidRDefault="00FC57DA" w:rsidP="00FC57DA">
      <w:pPr>
        <w:jc w:val="both"/>
        <w:rPr>
          <w:lang w:val="kk-KZ"/>
        </w:rPr>
      </w:pPr>
      <w:r w:rsidRPr="00FC57DA">
        <w:rPr>
          <w:lang w:val="kk-KZ"/>
        </w:rPr>
        <w:t>KMnO</w:t>
      </w:r>
      <w:r w:rsidRPr="00FC57DA">
        <w:rPr>
          <w:vertAlign w:val="subscript"/>
          <w:lang w:val="kk-KZ"/>
        </w:rPr>
        <w:t>4</w:t>
      </w:r>
      <w:r w:rsidRPr="00FC57DA">
        <w:rPr>
          <w:lang w:val="kk-KZ"/>
        </w:rPr>
        <w:t xml:space="preserve"> стандарт ерітіндісін тұздың нақты мөлшерін алып дайындауға болмайды (MnO</w:t>
      </w:r>
      <w:r w:rsidRPr="00FC57DA">
        <w:rPr>
          <w:vertAlign w:val="subscript"/>
          <w:lang w:val="kk-KZ"/>
        </w:rPr>
        <w:t>2</w:t>
      </w:r>
      <w:r w:rsidRPr="00FC57DA">
        <w:rPr>
          <w:lang w:val="kk-KZ"/>
        </w:rPr>
        <w:t>) бар. 7-10 күнге қараңғы жерге қойылады, MnO</w:t>
      </w:r>
      <w:r w:rsidRPr="00FC57DA">
        <w:rPr>
          <w:vertAlign w:val="subscript"/>
          <w:lang w:val="kk-KZ"/>
        </w:rPr>
        <w:t>2</w:t>
      </w:r>
      <w:r w:rsidRPr="00FC57DA">
        <w:rPr>
          <w:lang w:val="kk-KZ"/>
        </w:rPr>
        <w:t xml:space="preserve"> тұнба түрінде бөліп алып, KMnO</w:t>
      </w:r>
      <w:r w:rsidRPr="00FC57DA">
        <w:rPr>
          <w:vertAlign w:val="subscript"/>
          <w:lang w:val="kk-KZ"/>
        </w:rPr>
        <w:t>4</w:t>
      </w:r>
      <w:r w:rsidRPr="00FC57DA">
        <w:rPr>
          <w:lang w:val="kk-KZ"/>
        </w:rPr>
        <w:t xml:space="preserve"> натрий </w:t>
      </w:r>
      <w:proofErr w:type="spellStart"/>
      <w:r w:rsidRPr="00FC57DA">
        <w:rPr>
          <w:lang w:val="kk-KZ"/>
        </w:rPr>
        <w:t>оксолаты</w:t>
      </w:r>
      <w:proofErr w:type="spellEnd"/>
      <w:r w:rsidRPr="00FC57DA">
        <w:rPr>
          <w:lang w:val="kk-KZ"/>
        </w:rPr>
        <w:t xml:space="preserve"> ерітіндісімен </w:t>
      </w:r>
      <w:proofErr w:type="spellStart"/>
      <w:r w:rsidRPr="00FC57DA">
        <w:rPr>
          <w:lang w:val="kk-KZ"/>
        </w:rPr>
        <w:t>титрленіп</w:t>
      </w:r>
      <w:proofErr w:type="spellEnd"/>
      <w:r w:rsidRPr="00FC57DA">
        <w:rPr>
          <w:lang w:val="kk-KZ"/>
        </w:rPr>
        <w:t xml:space="preserve"> стандартталады: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2MnO</w:t>
      </w:r>
      <w:r w:rsidRPr="00FC57DA">
        <w:rPr>
          <w:vertAlign w:val="subscript"/>
          <w:lang w:val="en-US"/>
        </w:rPr>
        <w:t>4</w:t>
      </w:r>
      <w:r w:rsidRPr="00FC57DA">
        <w:rPr>
          <w:vertAlign w:val="superscript"/>
          <w:lang w:val="en-US"/>
        </w:rPr>
        <w:t>-</w:t>
      </w:r>
      <w:r w:rsidRPr="00FC57DA">
        <w:rPr>
          <w:lang w:val="en-US"/>
        </w:rPr>
        <w:t xml:space="preserve"> + 5H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C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  <w:r w:rsidRPr="00FC57DA">
        <w:rPr>
          <w:vertAlign w:val="subscript"/>
          <w:lang w:val="en-US"/>
        </w:rPr>
        <w:t>4</w:t>
      </w:r>
      <w:r w:rsidRPr="00FC57DA">
        <w:rPr>
          <w:lang w:val="en-US"/>
        </w:rPr>
        <w:t xml:space="preserve"> + 6H</w:t>
      </w:r>
      <w:r w:rsidRPr="00FC57DA">
        <w:rPr>
          <w:vertAlign w:val="superscript"/>
          <w:lang w:val="en-US"/>
        </w:rPr>
        <w:t>+</w:t>
      </w:r>
      <w:r w:rsidRPr="00FC57DA">
        <w:rPr>
          <w:lang w:val="en-US"/>
        </w:rPr>
        <w:t xml:space="preserve"> </w:t>
      </w:r>
      <w:r w:rsidRPr="00FC57DA">
        <w:rPr>
          <w:rFonts w:ascii="Arial" w:hAnsi="Arial" w:cs="Arial"/>
          <w:lang w:val="en-US"/>
        </w:rPr>
        <w:t>→</w:t>
      </w:r>
      <w:r w:rsidRPr="00FC57DA">
        <w:rPr>
          <w:lang w:val="en-US"/>
        </w:rPr>
        <w:t xml:space="preserve"> 2Mn</w:t>
      </w:r>
      <w:r w:rsidRPr="00FC57DA">
        <w:rPr>
          <w:vertAlign w:val="superscript"/>
          <w:lang w:val="en-US"/>
        </w:rPr>
        <w:t>2+</w:t>
      </w:r>
      <w:r w:rsidRPr="00FC57DA">
        <w:rPr>
          <w:lang w:val="en-US"/>
        </w:rPr>
        <w:t xml:space="preserve"> + 10CO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 xml:space="preserve"> + 8H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f</w:t>
      </w:r>
      <w:proofErr w:type="spellStart"/>
      <w:r w:rsidRPr="00FC57DA">
        <w:rPr>
          <w:vertAlign w:val="subscript"/>
        </w:rPr>
        <w:t>экв</w:t>
      </w:r>
      <w:proofErr w:type="spellEnd"/>
      <w:r w:rsidRPr="00FC57DA">
        <w:rPr>
          <w:lang w:val="en-US"/>
        </w:rPr>
        <w:t xml:space="preserve"> (H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C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  <w:r w:rsidRPr="00FC57DA">
        <w:rPr>
          <w:vertAlign w:val="subscript"/>
          <w:lang w:val="en-US"/>
        </w:rPr>
        <w:t>4</w:t>
      </w:r>
      <w:r w:rsidRPr="00FC57DA">
        <w:rPr>
          <w:rFonts w:ascii="Arial" w:hAnsi="Arial" w:cs="Arial"/>
          <w:lang w:val="en-US"/>
        </w:rPr>
        <w:t>·</w:t>
      </w:r>
      <w:r w:rsidRPr="00FC57DA">
        <w:rPr>
          <w:lang w:val="en-US"/>
        </w:rPr>
        <w:t>2H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O)</w:t>
      </w:r>
      <w:r w:rsidRPr="00FC57DA">
        <w:rPr>
          <w:vertAlign w:val="subscript"/>
          <w:lang w:val="en-US"/>
        </w:rPr>
        <w:t xml:space="preserve"> </w:t>
      </w:r>
      <w:r w:rsidRPr="00FC57DA">
        <w:rPr>
          <w:lang w:val="en-US"/>
        </w:rPr>
        <w:t>= ½</w:t>
      </w:r>
    </w:p>
    <w:p w:rsidR="00FC57DA" w:rsidRPr="00FC57DA" w:rsidRDefault="00FC57DA" w:rsidP="00FC57DA">
      <w:pPr>
        <w:jc w:val="both"/>
        <w:rPr>
          <w:lang w:val="en-US"/>
        </w:rPr>
      </w:pPr>
      <w:proofErr w:type="spellStart"/>
      <w:r w:rsidRPr="00FC57DA">
        <w:lastRenderedPageBreak/>
        <w:t>Қатарласу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реакциясын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болдырмау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үшін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анализдейтін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ерітіндіге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Циммерман</w:t>
      </w:r>
      <w:proofErr w:type="spellEnd"/>
      <w:r w:rsidRPr="00FC57DA">
        <w:rPr>
          <w:lang w:val="en-US"/>
        </w:rPr>
        <w:t>-</w:t>
      </w:r>
      <w:proofErr w:type="spellStart"/>
      <w:r w:rsidRPr="00FC57DA">
        <w:t>Рейнгардтың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қоспасын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қосады</w:t>
      </w:r>
      <w:proofErr w:type="spellEnd"/>
      <w:r w:rsidRPr="00FC57DA">
        <w:rPr>
          <w:lang w:val="en-US"/>
        </w:rPr>
        <w:t xml:space="preserve">. </w:t>
      </w:r>
      <w:proofErr w:type="spellStart"/>
      <w:r w:rsidRPr="00FC57DA">
        <w:t>Оның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құрамында</w:t>
      </w:r>
      <w:proofErr w:type="spellEnd"/>
      <w:r w:rsidRPr="00FC57DA">
        <w:rPr>
          <w:lang w:val="en-US"/>
        </w:rPr>
        <w:t xml:space="preserve">: </w:t>
      </w:r>
      <w:proofErr w:type="gramStart"/>
      <w:r w:rsidRPr="00FC57DA">
        <w:rPr>
          <w:lang w:val="en-US"/>
        </w:rPr>
        <w:t>Mn(</w:t>
      </w:r>
      <w:proofErr w:type="gramEnd"/>
      <w:r w:rsidRPr="00FC57DA">
        <w:rPr>
          <w:lang w:val="en-US"/>
        </w:rPr>
        <w:t xml:space="preserve">II) </w:t>
      </w:r>
      <w:proofErr w:type="spellStart"/>
      <w:r w:rsidRPr="00FC57DA">
        <w:t>сульфатының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ерітіндісі</w:t>
      </w:r>
      <w:proofErr w:type="spellEnd"/>
      <w:r w:rsidRPr="00FC57DA">
        <w:rPr>
          <w:lang w:val="en-US"/>
        </w:rPr>
        <w:t>, H</w:t>
      </w:r>
      <w:r w:rsidRPr="00FC57DA">
        <w:rPr>
          <w:vertAlign w:val="subscript"/>
          <w:lang w:val="en-US"/>
        </w:rPr>
        <w:t>3</w:t>
      </w:r>
      <w:r w:rsidRPr="00FC57DA">
        <w:rPr>
          <w:lang w:val="en-US"/>
        </w:rPr>
        <w:t>PO</w:t>
      </w:r>
      <w:r w:rsidRPr="00FC57DA">
        <w:rPr>
          <w:vertAlign w:val="subscript"/>
          <w:lang w:val="en-US"/>
        </w:rPr>
        <w:t>4</w:t>
      </w:r>
      <w:r w:rsidRPr="00FC57DA">
        <w:rPr>
          <w:lang w:val="en-US"/>
        </w:rPr>
        <w:t xml:space="preserve"> </w:t>
      </w:r>
      <w:proofErr w:type="spellStart"/>
      <w:r w:rsidRPr="00FC57DA">
        <w:t>және</w:t>
      </w:r>
      <w:proofErr w:type="spellEnd"/>
      <w:r w:rsidRPr="00FC57DA">
        <w:rPr>
          <w:lang w:val="en-US"/>
        </w:rPr>
        <w:t xml:space="preserve"> H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SO</w:t>
      </w:r>
      <w:r w:rsidRPr="00FC57DA">
        <w:rPr>
          <w:vertAlign w:val="subscript"/>
          <w:lang w:val="en-US"/>
        </w:rPr>
        <w:t>4</w:t>
      </w:r>
      <w:r w:rsidRPr="00FC57DA">
        <w:rPr>
          <w:lang w:val="en-US"/>
        </w:rPr>
        <w:t xml:space="preserve"> </w:t>
      </w:r>
      <w:proofErr w:type="spellStart"/>
      <w:r w:rsidRPr="00FC57DA">
        <w:t>қышқылдары</w:t>
      </w:r>
      <w:proofErr w:type="spellEnd"/>
      <w:r w:rsidRPr="00FC57DA">
        <w:rPr>
          <w:lang w:val="en-US"/>
        </w:rPr>
        <w:t xml:space="preserve"> </w:t>
      </w:r>
      <w:r w:rsidRPr="00FC57DA">
        <w:t>бар</w:t>
      </w:r>
      <w:r w:rsidRPr="00FC57DA">
        <w:rPr>
          <w:lang w:val="en-US"/>
        </w:rPr>
        <w:t>.</w:t>
      </w:r>
    </w:p>
    <w:p w:rsidR="00FC57DA" w:rsidRPr="00FC57DA" w:rsidRDefault="00FC57DA" w:rsidP="00FC57DA">
      <w:pPr>
        <w:jc w:val="both"/>
        <w:rPr>
          <w:i/>
          <w:lang w:val="en-US"/>
        </w:rPr>
      </w:pPr>
      <w:r w:rsidRPr="00FC57DA">
        <w:rPr>
          <w:lang w:val="en-US"/>
        </w:rPr>
        <w:t xml:space="preserve">2. </w:t>
      </w:r>
      <w:proofErr w:type="spellStart"/>
      <w:r w:rsidRPr="00FC57DA">
        <w:rPr>
          <w:i/>
        </w:rPr>
        <w:t>Бихроматометриялық</w:t>
      </w:r>
      <w:proofErr w:type="spellEnd"/>
      <w:r w:rsidRPr="00FC57DA">
        <w:rPr>
          <w:i/>
          <w:lang w:val="en-US"/>
        </w:rPr>
        <w:t xml:space="preserve"> </w:t>
      </w:r>
      <w:proofErr w:type="spellStart"/>
      <w:r w:rsidRPr="00FC57DA">
        <w:rPr>
          <w:i/>
        </w:rPr>
        <w:t>титрлеу</w:t>
      </w:r>
      <w:proofErr w:type="spellEnd"/>
      <w:r w:rsidRPr="00FC57DA">
        <w:rPr>
          <w:i/>
          <w:lang w:val="en-US"/>
        </w:rPr>
        <w:t>.</w:t>
      </w:r>
    </w:p>
    <w:p w:rsidR="00FC57DA" w:rsidRPr="00FC57DA" w:rsidRDefault="00FC57DA" w:rsidP="00FC57DA">
      <w:pPr>
        <w:jc w:val="both"/>
        <w:rPr>
          <w:lang w:val="en-US"/>
        </w:rPr>
      </w:pPr>
      <w:proofErr w:type="spellStart"/>
      <w:r w:rsidRPr="00FC57DA">
        <w:t>Қышқылдық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ортада</w:t>
      </w:r>
      <w:proofErr w:type="spellEnd"/>
      <w:r w:rsidRPr="00FC57DA">
        <w:rPr>
          <w:lang w:val="en-US"/>
        </w:rPr>
        <w:t xml:space="preserve"> </w:t>
      </w:r>
      <w:r w:rsidRPr="00FC57DA">
        <w:t>бихромат</w:t>
      </w:r>
      <w:r w:rsidRPr="00FC57DA">
        <w:rPr>
          <w:lang w:val="en-US"/>
        </w:rPr>
        <w:t>-</w:t>
      </w:r>
      <w:proofErr w:type="spellStart"/>
      <w:r w:rsidRPr="00FC57DA">
        <w:t>иондарымен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тотықсыздандырғыштарды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тотықтыру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реакцияларына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негізделген</w:t>
      </w:r>
      <w:proofErr w:type="spellEnd"/>
      <w:r w:rsidRPr="00FC57DA">
        <w:rPr>
          <w:lang w:val="en-US"/>
        </w:rPr>
        <w:t>.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Cr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  <w:r w:rsidRPr="00FC57DA">
        <w:rPr>
          <w:vertAlign w:val="subscript"/>
          <w:lang w:val="en-US"/>
        </w:rPr>
        <w:t>7</w:t>
      </w:r>
      <w:r w:rsidRPr="00FC57DA">
        <w:rPr>
          <w:vertAlign w:val="superscript"/>
          <w:lang w:val="en-US"/>
        </w:rPr>
        <w:t>2-</w:t>
      </w:r>
      <w:r w:rsidRPr="00FC57DA">
        <w:rPr>
          <w:lang w:val="en-US"/>
        </w:rPr>
        <w:t xml:space="preserve"> + 14H</w:t>
      </w:r>
      <w:r w:rsidRPr="00FC57DA">
        <w:rPr>
          <w:vertAlign w:val="superscript"/>
          <w:lang w:val="en-US"/>
        </w:rPr>
        <w:t>+</w:t>
      </w:r>
      <w:r w:rsidRPr="00FC57DA">
        <w:rPr>
          <w:lang w:val="en-US"/>
        </w:rPr>
        <w:t xml:space="preserve"> </w:t>
      </w:r>
      <w:r w:rsidRPr="00FC57DA">
        <w:rPr>
          <w:rFonts w:ascii="Arial" w:hAnsi="Arial" w:cs="Arial"/>
          <w:lang w:val="en-US"/>
        </w:rPr>
        <w:t>→</w:t>
      </w:r>
      <w:r w:rsidRPr="00FC57DA">
        <w:rPr>
          <w:lang w:val="en-US"/>
        </w:rPr>
        <w:t xml:space="preserve"> 2Cr</w:t>
      </w:r>
      <w:r w:rsidRPr="00FC57DA">
        <w:rPr>
          <w:vertAlign w:val="superscript"/>
          <w:lang w:val="en-US"/>
        </w:rPr>
        <w:t>3+</w:t>
      </w:r>
      <w:r w:rsidRPr="00FC57DA">
        <w:rPr>
          <w:lang w:val="en-US"/>
        </w:rPr>
        <w:t xml:space="preserve"> + 7H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f</w:t>
      </w:r>
      <w:proofErr w:type="spellStart"/>
      <w:r w:rsidRPr="00FC57DA">
        <w:rPr>
          <w:vertAlign w:val="subscript"/>
        </w:rPr>
        <w:t>экв</w:t>
      </w:r>
      <w:proofErr w:type="spellEnd"/>
      <w:r w:rsidRPr="00FC57DA">
        <w:rPr>
          <w:lang w:val="en-US"/>
        </w:rPr>
        <w:t xml:space="preserve"> (Cr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  <w:r w:rsidRPr="00FC57DA">
        <w:rPr>
          <w:vertAlign w:val="subscript"/>
          <w:lang w:val="en-US"/>
        </w:rPr>
        <w:t>7</w:t>
      </w:r>
      <w:r w:rsidRPr="00FC57DA">
        <w:rPr>
          <w:vertAlign w:val="superscript"/>
          <w:lang w:val="en-US"/>
        </w:rPr>
        <w:t>2</w:t>
      </w:r>
      <w:r w:rsidRPr="00FC57DA">
        <w:rPr>
          <w:lang w:val="en-US"/>
        </w:rPr>
        <w:t xml:space="preserve">) = 1/6; </w:t>
      </w:r>
      <w:r w:rsidRPr="00FC57DA">
        <w:t>Е</w:t>
      </w:r>
      <w:r w:rsidRPr="00FC57DA">
        <w:rPr>
          <w:vertAlign w:val="superscript"/>
          <w:lang w:val="en-US"/>
        </w:rPr>
        <w:t>0</w:t>
      </w:r>
      <w:r w:rsidRPr="00FC57DA">
        <w:rPr>
          <w:lang w:val="en-US"/>
        </w:rPr>
        <w:t>(Cr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  <w:r w:rsidRPr="00FC57DA">
        <w:rPr>
          <w:vertAlign w:val="subscript"/>
          <w:lang w:val="en-US"/>
        </w:rPr>
        <w:t>7</w:t>
      </w:r>
      <w:r w:rsidRPr="00FC57DA">
        <w:rPr>
          <w:vertAlign w:val="superscript"/>
          <w:lang w:val="en-US"/>
        </w:rPr>
        <w:t xml:space="preserve">2- </w:t>
      </w:r>
      <w:r w:rsidRPr="00FC57DA">
        <w:rPr>
          <w:lang w:val="en-US"/>
        </w:rPr>
        <w:t>/2Cr</w:t>
      </w:r>
      <w:r w:rsidRPr="00FC57DA">
        <w:rPr>
          <w:vertAlign w:val="superscript"/>
          <w:lang w:val="en-US"/>
        </w:rPr>
        <w:t>3+</w:t>
      </w:r>
      <w:r w:rsidRPr="00FC57DA">
        <w:rPr>
          <w:lang w:val="en-US"/>
        </w:rPr>
        <w:t>) = 1,33</w:t>
      </w:r>
      <w:r w:rsidRPr="00FC57DA">
        <w:t>В</w:t>
      </w:r>
      <w:r w:rsidRPr="00FC57DA">
        <w:rPr>
          <w:lang w:val="en-US"/>
        </w:rPr>
        <w:t>.</w:t>
      </w:r>
    </w:p>
    <w:p w:rsidR="00FC57DA" w:rsidRPr="00FC57DA" w:rsidRDefault="00FC57DA" w:rsidP="00FC57DA">
      <w:pPr>
        <w:jc w:val="both"/>
        <w:rPr>
          <w:lang w:val="en-US"/>
        </w:rPr>
      </w:pPr>
      <w:r w:rsidRPr="00FC57DA">
        <w:rPr>
          <w:lang w:val="en-US"/>
        </w:rPr>
        <w:t>K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Cr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  <w:r w:rsidRPr="00FC57DA">
        <w:rPr>
          <w:vertAlign w:val="subscript"/>
          <w:lang w:val="en-US"/>
        </w:rPr>
        <w:t>7</w:t>
      </w:r>
      <w:r w:rsidRPr="00FC57DA">
        <w:rPr>
          <w:lang w:val="en-US"/>
        </w:rPr>
        <w:t xml:space="preserve"> </w:t>
      </w:r>
      <w:proofErr w:type="spellStart"/>
      <w:r w:rsidRPr="00FC57DA">
        <w:t>стандартты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ерітіндісі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нақты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өлшем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мөлшерінен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дайындалады</w:t>
      </w:r>
      <w:proofErr w:type="spellEnd"/>
      <w:r w:rsidRPr="00FC57DA">
        <w:rPr>
          <w:lang w:val="en-US"/>
        </w:rPr>
        <w:t xml:space="preserve">. </w:t>
      </w:r>
      <w:proofErr w:type="gramStart"/>
      <w:r w:rsidRPr="00FC57DA">
        <w:rPr>
          <w:lang w:val="en-US"/>
        </w:rPr>
        <w:t>Fe(</w:t>
      </w:r>
      <w:proofErr w:type="gramEnd"/>
      <w:r w:rsidRPr="00FC57DA">
        <w:rPr>
          <w:lang w:val="en-US"/>
        </w:rPr>
        <w:t xml:space="preserve">II) </w:t>
      </w:r>
      <w:proofErr w:type="spellStart"/>
      <w:r w:rsidRPr="00FC57DA">
        <w:t>иондарын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анықтауда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жиі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қолданылады</w:t>
      </w:r>
      <w:proofErr w:type="spellEnd"/>
      <w:r w:rsidRPr="00FC57DA">
        <w:rPr>
          <w:lang w:val="en-US"/>
        </w:rPr>
        <w:t xml:space="preserve">. </w:t>
      </w:r>
      <w:proofErr w:type="spellStart"/>
      <w:r w:rsidRPr="00FC57DA">
        <w:t>Алдын</w:t>
      </w:r>
      <w:proofErr w:type="spellEnd"/>
      <w:r w:rsidRPr="00FC57DA">
        <w:rPr>
          <w:lang w:val="en-US"/>
        </w:rPr>
        <w:t xml:space="preserve"> </w:t>
      </w:r>
      <w:r w:rsidRPr="00FC57DA">
        <w:t>ала</w:t>
      </w:r>
      <w:r w:rsidRPr="00FC57DA">
        <w:rPr>
          <w:lang w:val="en-US"/>
        </w:rPr>
        <w:t xml:space="preserve"> </w:t>
      </w:r>
      <w:proofErr w:type="gramStart"/>
      <w:r w:rsidRPr="00FC57DA">
        <w:rPr>
          <w:lang w:val="en-US"/>
        </w:rPr>
        <w:t>Fe(</w:t>
      </w:r>
      <w:proofErr w:type="gramEnd"/>
      <w:r w:rsidRPr="00FC57DA">
        <w:rPr>
          <w:lang w:val="en-US"/>
        </w:rPr>
        <w:t>III) –</w:t>
      </w:r>
      <w:proofErr w:type="spellStart"/>
      <w:r w:rsidRPr="00FC57DA">
        <w:t>ті</w:t>
      </w:r>
      <w:proofErr w:type="spellEnd"/>
      <w:r w:rsidRPr="00FC57DA">
        <w:rPr>
          <w:lang w:val="en-US"/>
        </w:rPr>
        <w:t xml:space="preserve"> Fe(II) </w:t>
      </w:r>
      <w:proofErr w:type="spellStart"/>
      <w:r w:rsidRPr="00FC57DA">
        <w:t>иондарына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дейін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алдында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айтылға</w:t>
      </w:r>
      <w:proofErr w:type="spellEnd"/>
      <w:r w:rsidRPr="00FC57DA">
        <w:rPr>
          <w:lang w:val="en-US"/>
        </w:rPr>
        <w:t xml:space="preserve">. </w:t>
      </w:r>
      <w:proofErr w:type="spellStart"/>
      <w:r w:rsidRPr="00FC57DA">
        <w:t>әдістермен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тотықсыздандырады</w:t>
      </w:r>
      <w:proofErr w:type="spellEnd"/>
      <w:r w:rsidRPr="00FC57DA">
        <w:rPr>
          <w:lang w:val="en-US"/>
        </w:rPr>
        <w:t xml:space="preserve">. </w:t>
      </w:r>
      <w:proofErr w:type="spellStart"/>
      <w:r w:rsidRPr="00FC57DA">
        <w:t>Бұл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әдісте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тотығу</w:t>
      </w:r>
      <w:proofErr w:type="spellEnd"/>
      <w:r w:rsidRPr="00FC57DA">
        <w:rPr>
          <w:lang w:val="en-US"/>
        </w:rPr>
        <w:t>-</w:t>
      </w:r>
      <w:proofErr w:type="spellStart"/>
      <w:r w:rsidRPr="00FC57DA">
        <w:t>тотықсыздану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индикаторлары</w:t>
      </w:r>
      <w:proofErr w:type="spellEnd"/>
      <w:r w:rsidRPr="00FC57DA">
        <w:rPr>
          <w:lang w:val="en-US"/>
        </w:rPr>
        <w:t xml:space="preserve"> </w:t>
      </w:r>
      <w:r w:rsidRPr="00FC57DA">
        <w:t>дифениламин</w:t>
      </w:r>
      <w:r w:rsidRPr="00FC57DA">
        <w:rPr>
          <w:lang w:val="en-US"/>
        </w:rPr>
        <w:t xml:space="preserve">, </w:t>
      </w:r>
      <w:proofErr w:type="spellStart"/>
      <w:r w:rsidRPr="00FC57DA">
        <w:t>фенантролин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қышқылы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қолданылады</w:t>
      </w:r>
      <w:proofErr w:type="spellEnd"/>
      <w:r w:rsidRPr="00FC57DA">
        <w:rPr>
          <w:lang w:val="en-US"/>
        </w:rPr>
        <w:t>. K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Cr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O</w:t>
      </w:r>
      <w:r w:rsidRPr="00FC57DA">
        <w:rPr>
          <w:vertAlign w:val="subscript"/>
          <w:lang w:val="en-US"/>
        </w:rPr>
        <w:t>7</w:t>
      </w:r>
      <w:r w:rsidRPr="00FC57DA">
        <w:rPr>
          <w:lang w:val="en-US"/>
        </w:rPr>
        <w:t xml:space="preserve"> </w:t>
      </w:r>
      <w:proofErr w:type="spellStart"/>
      <w:r w:rsidRPr="00FC57DA">
        <w:t>реактивінің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бір</w:t>
      </w:r>
      <w:proofErr w:type="spellEnd"/>
      <w:r w:rsidRPr="00FC57DA">
        <w:rPr>
          <w:lang w:val="en-US"/>
        </w:rPr>
        <w:t xml:space="preserve"> </w:t>
      </w:r>
      <w:proofErr w:type="spellStart"/>
      <w:proofErr w:type="gramStart"/>
      <w:r w:rsidRPr="00FC57DA">
        <w:t>кемшілігі</w:t>
      </w:r>
      <w:proofErr w:type="spellEnd"/>
      <w:r w:rsidRPr="00FC57DA">
        <w:rPr>
          <w:lang w:val="en-US"/>
        </w:rPr>
        <w:t xml:space="preserve">  </w:t>
      </w:r>
      <w:r w:rsidRPr="00FC57DA">
        <w:t>э</w:t>
      </w:r>
      <w:r w:rsidRPr="00FC57DA">
        <w:rPr>
          <w:lang w:val="en-US"/>
        </w:rPr>
        <w:t>.</w:t>
      </w:r>
      <w:r w:rsidRPr="00FC57DA">
        <w:t>н</w:t>
      </w:r>
      <w:r w:rsidRPr="00FC57DA">
        <w:rPr>
          <w:lang w:val="en-US"/>
        </w:rPr>
        <w:t>.</w:t>
      </w:r>
      <w:proofErr w:type="gramEnd"/>
      <w:r w:rsidRPr="00FC57DA">
        <w:rPr>
          <w:lang w:val="en-US"/>
        </w:rPr>
        <w:t xml:space="preserve"> </w:t>
      </w:r>
      <w:proofErr w:type="spellStart"/>
      <w:r w:rsidRPr="00FC57DA">
        <w:t>анықтауды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қиындататын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жасыл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түске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боялған</w:t>
      </w:r>
      <w:proofErr w:type="spellEnd"/>
      <w:r w:rsidRPr="00FC57DA">
        <w:rPr>
          <w:lang w:val="en-US"/>
        </w:rPr>
        <w:t xml:space="preserve"> Cr</w:t>
      </w:r>
      <w:r w:rsidRPr="00FC57DA">
        <w:rPr>
          <w:vertAlign w:val="superscript"/>
          <w:lang w:val="en-US"/>
        </w:rPr>
        <w:t>3+</w:t>
      </w:r>
      <w:r w:rsidRPr="00FC57DA">
        <w:rPr>
          <w:lang w:val="en-US"/>
        </w:rPr>
        <w:t xml:space="preserve"> </w:t>
      </w:r>
      <w:proofErr w:type="spellStart"/>
      <w:r w:rsidRPr="00FC57DA">
        <w:t>түзілуі</w:t>
      </w:r>
      <w:proofErr w:type="spellEnd"/>
      <w:r w:rsidRPr="00FC57DA">
        <w:rPr>
          <w:lang w:val="en-US"/>
        </w:rPr>
        <w:t>.</w:t>
      </w:r>
    </w:p>
    <w:p w:rsidR="00FC57DA" w:rsidRPr="00FC57DA" w:rsidRDefault="00FC57DA" w:rsidP="00FC57DA">
      <w:pPr>
        <w:jc w:val="both"/>
        <w:rPr>
          <w:lang w:val="en-US"/>
        </w:rPr>
      </w:pPr>
      <w:r w:rsidRPr="00FC57DA">
        <w:rPr>
          <w:lang w:val="en-US"/>
        </w:rPr>
        <w:t xml:space="preserve">3. </w:t>
      </w:r>
      <w:proofErr w:type="spellStart"/>
      <w:r w:rsidRPr="00FC57DA">
        <w:rPr>
          <w:i/>
        </w:rPr>
        <w:t>Иодометриялық</w:t>
      </w:r>
      <w:proofErr w:type="spellEnd"/>
      <w:r w:rsidRPr="00FC57DA">
        <w:rPr>
          <w:i/>
          <w:lang w:val="en-US"/>
        </w:rPr>
        <w:t xml:space="preserve"> </w:t>
      </w:r>
      <w:proofErr w:type="spellStart"/>
      <w:r w:rsidRPr="00FC57DA">
        <w:rPr>
          <w:i/>
        </w:rPr>
        <w:t>титрлеу</w:t>
      </w:r>
      <w:proofErr w:type="spellEnd"/>
      <w:r w:rsidRPr="00FC57DA">
        <w:rPr>
          <w:lang w:val="en-US"/>
        </w:rPr>
        <w:t xml:space="preserve">. </w:t>
      </w:r>
      <w:proofErr w:type="spellStart"/>
      <w:r w:rsidRPr="00FC57DA">
        <w:t>Бұл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әдіс</w:t>
      </w:r>
      <w:proofErr w:type="spellEnd"/>
      <w:r w:rsidRPr="00FC57DA">
        <w:rPr>
          <w:lang w:val="en-US"/>
        </w:rPr>
        <w:t xml:space="preserve"> J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-</w:t>
      </w:r>
      <w:proofErr w:type="spellStart"/>
      <w:r w:rsidRPr="00FC57DA">
        <w:t>нің</w:t>
      </w:r>
      <w:proofErr w:type="spellEnd"/>
      <w:r w:rsidRPr="00FC57DA">
        <w:rPr>
          <w:lang w:val="en-US"/>
        </w:rPr>
        <w:t xml:space="preserve"> J</w:t>
      </w:r>
      <w:r w:rsidRPr="00FC57DA">
        <w:rPr>
          <w:vertAlign w:val="superscript"/>
          <w:lang w:val="en-US"/>
        </w:rPr>
        <w:t>-</w:t>
      </w:r>
      <w:r w:rsidRPr="00FC57DA">
        <w:rPr>
          <w:lang w:val="en-US"/>
        </w:rPr>
        <w:t>-</w:t>
      </w:r>
      <w:proofErr w:type="spellStart"/>
      <w:r w:rsidRPr="00FC57DA">
        <w:t>иондарына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дейін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тотықсыздану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немесе</w:t>
      </w:r>
      <w:proofErr w:type="spellEnd"/>
      <w:r w:rsidRPr="00FC57DA">
        <w:rPr>
          <w:lang w:val="en-US"/>
        </w:rPr>
        <w:t xml:space="preserve"> J</w:t>
      </w:r>
      <w:r w:rsidRPr="00FC57DA">
        <w:rPr>
          <w:vertAlign w:val="superscript"/>
          <w:lang w:val="en-US"/>
        </w:rPr>
        <w:t>-</w:t>
      </w:r>
      <w:r w:rsidRPr="00FC57DA">
        <w:rPr>
          <w:lang w:val="en-US"/>
        </w:rPr>
        <w:t>-</w:t>
      </w:r>
      <w:r w:rsidRPr="00FC57DA">
        <w:rPr>
          <w:vertAlign w:val="superscript"/>
          <w:lang w:val="en-US"/>
        </w:rPr>
        <w:t xml:space="preserve"> </w:t>
      </w:r>
      <w:proofErr w:type="spellStart"/>
      <w:r w:rsidRPr="00FC57DA">
        <w:t>иондарының</w:t>
      </w:r>
      <w:proofErr w:type="spellEnd"/>
      <w:r w:rsidRPr="00FC57DA">
        <w:rPr>
          <w:lang w:val="en-US"/>
        </w:rPr>
        <w:t xml:space="preserve"> J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-</w:t>
      </w:r>
      <w:proofErr w:type="spellStart"/>
      <w:r w:rsidRPr="00FC57DA">
        <w:t>қа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дейін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тотығу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реакцияларына</w:t>
      </w:r>
      <w:proofErr w:type="spellEnd"/>
      <w:r w:rsidRPr="00FC57DA">
        <w:rPr>
          <w:lang w:val="en-US"/>
        </w:rPr>
        <w:t xml:space="preserve"> </w:t>
      </w:r>
      <w:proofErr w:type="spellStart"/>
      <w:r w:rsidRPr="00FC57DA">
        <w:t>негізделген</w:t>
      </w:r>
      <w:proofErr w:type="spellEnd"/>
      <w:r w:rsidRPr="00FC57DA">
        <w:rPr>
          <w:lang w:val="en-US"/>
        </w:rPr>
        <w:t>.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J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 xml:space="preserve"> + 2e </w:t>
      </w:r>
      <w:r w:rsidRPr="00FC57DA">
        <w:rPr>
          <w:rFonts w:ascii="Arial" w:hAnsi="Arial" w:cs="Arial"/>
          <w:lang w:val="en-US"/>
        </w:rPr>
        <w:t>↔</w:t>
      </w:r>
      <w:r w:rsidRPr="00FC57DA">
        <w:rPr>
          <w:lang w:val="en-US"/>
        </w:rPr>
        <w:t xml:space="preserve"> 2J</w:t>
      </w:r>
      <w:r w:rsidRPr="00FC57DA">
        <w:rPr>
          <w:vertAlign w:val="superscript"/>
          <w:lang w:val="en-US"/>
        </w:rPr>
        <w:t>-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f(J</w:t>
      </w:r>
      <w:proofErr w:type="gramStart"/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)=</w:t>
      </w:r>
      <w:proofErr w:type="gramEnd"/>
      <w:r w:rsidRPr="00FC57DA">
        <w:rPr>
          <w:lang w:val="en-US"/>
        </w:rPr>
        <w:t>1/2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2J</w:t>
      </w:r>
      <w:r w:rsidRPr="00FC57DA">
        <w:rPr>
          <w:vertAlign w:val="superscript"/>
          <w:lang w:val="en-US"/>
        </w:rPr>
        <w:t>-</w:t>
      </w:r>
      <w:r w:rsidRPr="00FC57DA">
        <w:rPr>
          <w:lang w:val="en-US"/>
        </w:rPr>
        <w:t xml:space="preserve"> </w:t>
      </w:r>
      <w:r w:rsidRPr="00FC57DA">
        <w:rPr>
          <w:rFonts w:ascii="Arial" w:hAnsi="Arial" w:cs="Arial"/>
          <w:lang w:val="en-US"/>
        </w:rPr>
        <w:t>→</w:t>
      </w:r>
      <w:r w:rsidRPr="00FC57DA">
        <w:rPr>
          <w:lang w:val="en-US"/>
        </w:rPr>
        <w:t xml:space="preserve"> J</w:t>
      </w:r>
      <w:r w:rsidRPr="00FC57DA">
        <w:rPr>
          <w:vertAlign w:val="subscript"/>
          <w:lang w:val="en-US"/>
        </w:rPr>
        <w:t>2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f(J</w:t>
      </w:r>
      <w:r w:rsidRPr="00FC57DA">
        <w:rPr>
          <w:vertAlign w:val="superscript"/>
          <w:lang w:val="en-US"/>
        </w:rPr>
        <w:t>-</w:t>
      </w:r>
      <w:r w:rsidRPr="00FC57DA">
        <w:rPr>
          <w:lang w:val="en-US"/>
        </w:rPr>
        <w:t>) = 1</w:t>
      </w:r>
    </w:p>
    <w:p w:rsidR="00FC57DA" w:rsidRPr="00FC57DA" w:rsidRDefault="00FC57DA" w:rsidP="00FC57DA">
      <w:pPr>
        <w:jc w:val="center"/>
        <w:rPr>
          <w:lang w:val="en-US"/>
        </w:rPr>
      </w:pPr>
      <w:r w:rsidRPr="00FC57DA">
        <w:rPr>
          <w:lang w:val="en-US"/>
        </w:rPr>
        <w:t>E</w:t>
      </w:r>
      <w:r w:rsidRPr="00FC57DA">
        <w:rPr>
          <w:vertAlign w:val="superscript"/>
          <w:lang w:val="en-US"/>
        </w:rPr>
        <w:t>0</w:t>
      </w:r>
      <w:r w:rsidRPr="00FC57DA">
        <w:rPr>
          <w:lang w:val="en-US"/>
        </w:rPr>
        <w:t xml:space="preserve"> J</w:t>
      </w:r>
      <w:r w:rsidRPr="00FC57DA">
        <w:rPr>
          <w:vertAlign w:val="subscript"/>
          <w:lang w:val="en-US"/>
        </w:rPr>
        <w:t>2</w:t>
      </w:r>
      <w:r w:rsidRPr="00FC57DA">
        <w:rPr>
          <w:lang w:val="en-US"/>
        </w:rPr>
        <w:t>/2J</w:t>
      </w:r>
      <w:r w:rsidRPr="00FC57DA">
        <w:rPr>
          <w:vertAlign w:val="superscript"/>
          <w:lang w:val="en-US"/>
        </w:rPr>
        <w:t>-</w:t>
      </w:r>
      <w:r w:rsidRPr="00FC57DA">
        <w:rPr>
          <w:lang w:val="en-US"/>
        </w:rPr>
        <w:t xml:space="preserve"> = +0.54B</w:t>
      </w:r>
    </w:p>
    <w:p w:rsidR="00FC57DA" w:rsidRPr="00FC57DA" w:rsidRDefault="00FC57DA" w:rsidP="00FC57DA">
      <w:pPr>
        <w:ind w:firstLine="720"/>
        <w:jc w:val="both"/>
        <w:rPr>
          <w:lang w:val="en-US"/>
        </w:rPr>
      </w:pPr>
    </w:p>
    <w:p w:rsidR="00FC57DA" w:rsidRPr="00FC57DA" w:rsidRDefault="00FC57DA" w:rsidP="00FC57DA">
      <w:pPr>
        <w:ind w:firstLine="851"/>
        <w:jc w:val="both"/>
        <w:outlineLvl w:val="0"/>
        <w:rPr>
          <w:rFonts w:ascii="Times New Roman KK EK" w:hAnsi="Times New Roman KK EK" w:cs="Times New Roman KK EK"/>
          <w:b/>
          <w:i/>
          <w:lang w:val="kk-KZ"/>
        </w:rPr>
      </w:pPr>
      <w:r w:rsidRPr="00FC57DA">
        <w:rPr>
          <w:rFonts w:ascii="Times New Roman KK EK" w:hAnsi="Times New Roman KK EK" w:cs="Times New Roman KK EK"/>
          <w:b/>
          <w:i/>
          <w:lang w:val="kk-KZ"/>
        </w:rPr>
        <w:t>Тотығу-</w:t>
      </w:r>
      <w:proofErr w:type="spellStart"/>
      <w:r w:rsidRPr="00FC57DA">
        <w:rPr>
          <w:rFonts w:ascii="Times New Roman KK EK" w:hAnsi="Times New Roman KK EK" w:cs="Times New Roman KK EK"/>
          <w:b/>
          <w:i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b/>
          <w:i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b/>
          <w:i/>
          <w:lang w:val="kk-KZ"/>
        </w:rPr>
        <w:t>титрлеуіндегі</w:t>
      </w:r>
      <w:proofErr w:type="spellEnd"/>
      <w:r w:rsidRPr="00FC57DA">
        <w:rPr>
          <w:rFonts w:ascii="Times New Roman KK EK" w:hAnsi="Times New Roman KK EK" w:cs="Times New Roman KK EK"/>
          <w:b/>
          <w:i/>
          <w:lang w:val="kk-KZ"/>
        </w:rPr>
        <w:t xml:space="preserve"> индикаторлық қателер.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титрлеуіндегі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индикаторлы қателер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титрленудің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соңғы нүктесі (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т.с.н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.) мен эквивалентті нүктенің (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э.н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.) сәйкес келмеуіне байланысты.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Титрлеудің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соңғы нүктесіндегі потенциал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индикаторының потенциалына тең деп алынады. Индикаторлы қатені есептеу үшін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реакцияласатын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системаларының стандартты потенциалдарын, эквивалентті нүктедегі потенциалды (Е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Э.Н</w:t>
      </w:r>
      <w:r w:rsidRPr="00FC57DA">
        <w:rPr>
          <w:rFonts w:ascii="Times New Roman KK EK" w:hAnsi="Times New Roman KK EK" w:cs="Times New Roman KK EK"/>
          <w:lang w:val="kk-KZ"/>
        </w:rPr>
        <w:t>)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және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индикаторының түсін өзгерту аралығына сәйкес потенциалдарды (E</w:t>
      </w:r>
      <w:r w:rsidRPr="00FC57DA">
        <w:rPr>
          <w:rFonts w:ascii="Times New Roman KK EK" w:hAnsi="Times New Roman KK EK" w:cs="Times New Roman KK EK"/>
          <w:position w:val="-12"/>
          <w:lang w:val="kk-KZ"/>
        </w:rPr>
        <w:object w:dxaOrig="280" w:dyaOrig="379">
          <v:shape id="_x0000_i1167" type="#_x0000_t75" style="width:14.5pt;height:18.5pt" o:ole="">
            <v:imagedata r:id="rId145" o:title=""/>
          </v:shape>
          <o:OLEObject Type="Embed" ProgID="Equation.3" ShapeID="_x0000_i1167" DrawAspect="Content" ObjectID="_1639838545" r:id="rId146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) бөлу керек.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Реакцияласатын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системалардың потенциалдарын пайдаланып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Э.Н</w:t>
      </w:r>
      <w:r w:rsidRPr="00FC57DA">
        <w:rPr>
          <w:rFonts w:ascii="Times New Roman KK EK" w:hAnsi="Times New Roman KK EK" w:cs="Times New Roman KK EK"/>
          <w:lang w:val="kk-KZ"/>
        </w:rPr>
        <w:t xml:space="preserve"> мәнін есептейді. Индикатордың потенциалын E</w:t>
      </w:r>
      <w:r w:rsidRPr="00FC57DA">
        <w:rPr>
          <w:rFonts w:ascii="Times New Roman KK EK" w:hAnsi="Times New Roman KK EK" w:cs="Times New Roman KK EK"/>
          <w:position w:val="-12"/>
          <w:lang w:val="kk-KZ"/>
        </w:rPr>
        <w:object w:dxaOrig="280" w:dyaOrig="379">
          <v:shape id="_x0000_i1168" type="#_x0000_t75" style="width:14.5pt;height:18.5pt" o:ole="">
            <v:imagedata r:id="rId145" o:title=""/>
          </v:shape>
          <o:OLEObject Type="Embed" ProgID="Equation.3" ShapeID="_x0000_i1168" DrawAspect="Content" ObjectID="_1639838546" r:id="rId147"/>
        </w:object>
      </w:r>
      <w:r w:rsidRPr="00FC57DA">
        <w:rPr>
          <w:rFonts w:ascii="Times New Roman KK EK" w:hAnsi="Times New Roman KK EK" w:cs="Times New Roman KK EK"/>
          <w:lang w:val="kk-KZ"/>
        </w:rPr>
        <w:t>анықтамалық таблицалардан табады.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 xml:space="preserve">Э.Н </w:t>
      </w:r>
      <w:r w:rsidRPr="00FC57DA">
        <w:rPr>
          <w:rFonts w:ascii="Times New Roman KK EK" w:hAnsi="Times New Roman KK EK" w:cs="Times New Roman KK EK"/>
          <w:lang w:val="kk-KZ"/>
        </w:rPr>
        <w:t>мен E</w:t>
      </w:r>
      <w:r w:rsidRPr="00FC57DA">
        <w:rPr>
          <w:rFonts w:ascii="Times New Roman KK EK" w:hAnsi="Times New Roman KK EK" w:cs="Times New Roman KK EK"/>
          <w:position w:val="-12"/>
          <w:lang w:val="kk-KZ"/>
        </w:rPr>
        <w:object w:dxaOrig="280" w:dyaOrig="379">
          <v:shape id="_x0000_i1169" type="#_x0000_t75" style="width:14.5pt;height:18.5pt" o:ole="">
            <v:imagedata r:id="rId145" o:title=""/>
          </v:shape>
          <o:OLEObject Type="Embed" ProgID="Equation.3" ShapeID="_x0000_i1169" DrawAspect="Content" ObjectID="_1639838547" r:id="rId148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мәндерін салыстырып қатенің таңбасын және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т.с.н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. есептеуге қажетті тотығу-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тотықсыздану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жұбын анықтайды. Содан кейін заттың тотыққан және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тотықсызданған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түрінің қоспасын 100 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 xml:space="preserve"> деп алып, артық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титрленген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, не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титрленбей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қалған заттың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процентік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мөлшерін табады. Индикаторлық қате 0,1-0,2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0</w:t>
      </w:r>
      <w:r w:rsidRPr="00FC57DA">
        <w:rPr>
          <w:rFonts w:ascii="Times New Roman KK EK" w:hAnsi="Times New Roman KK EK" w:cs="Times New Roman KK EK"/>
          <w:lang w:val="kk-KZ"/>
        </w:rPr>
        <w:t xml:space="preserve">-тен аспаса, не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980" w:dyaOrig="340">
          <v:shape id="_x0000_i1170" type="#_x0000_t75" style="width:49pt;height:17.5pt" o:ole="">
            <v:imagedata r:id="rId149" o:title=""/>
          </v:shape>
          <o:OLEObject Type="Embed" ProgID="Equation.3" ShapeID="_x0000_i1170" DrawAspect="Content" ObjectID="_1639838548" r:id="rId150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 қатынасы </w:t>
      </w:r>
      <w:r w:rsidRPr="00FC57DA">
        <w:rPr>
          <w:rFonts w:ascii="Times New Roman KK EK" w:hAnsi="Times New Roman KK EK" w:cs="Times New Roman KK EK"/>
          <w:position w:val="-4"/>
          <w:lang w:val="kk-KZ"/>
        </w:rPr>
        <w:object w:dxaOrig="200" w:dyaOrig="240">
          <v:shape id="_x0000_i1171" type="#_x0000_t75" style="width:10pt;height:12pt" o:ole="">
            <v:imagedata r:id="rId151" o:title=""/>
          </v:shape>
          <o:OLEObject Type="Embed" ProgID="Equation.3" ShapeID="_x0000_i1171" DrawAspect="Content" ObjectID="_1639838549" r:id="rId152"/>
        </w:object>
      </w:r>
      <w:r w:rsidRPr="00FC57DA">
        <w:rPr>
          <w:rFonts w:ascii="Times New Roman KK EK" w:hAnsi="Times New Roman KK EK" w:cs="Times New Roman KK EK"/>
          <w:lang w:val="kk-KZ"/>
        </w:rPr>
        <w:t>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-не тең, не одан үлкен болса, индикатор дұрыс таңдап алынған.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ind w:firstLine="397"/>
        <w:jc w:val="center"/>
        <w:rPr>
          <w:b/>
          <w:i/>
          <w:lang w:val="kk-KZ"/>
        </w:rPr>
      </w:pPr>
      <w:r w:rsidRPr="00FC57DA">
        <w:rPr>
          <w:b/>
          <w:i/>
          <w:lang w:val="kk-KZ"/>
        </w:rPr>
        <w:t>Кейбір жиі пайдаланылатын тотығу-</w:t>
      </w:r>
      <w:proofErr w:type="spellStart"/>
      <w:r w:rsidRPr="00FC57DA">
        <w:rPr>
          <w:b/>
          <w:i/>
          <w:lang w:val="kk-KZ"/>
        </w:rPr>
        <w:t>тотықсыздану</w:t>
      </w:r>
      <w:proofErr w:type="spellEnd"/>
      <w:r w:rsidRPr="00FC57DA">
        <w:rPr>
          <w:b/>
          <w:i/>
          <w:lang w:val="kk-KZ"/>
        </w:rPr>
        <w:t xml:space="preserve"> индикаторлары</w:t>
      </w:r>
    </w:p>
    <w:p w:rsidR="00FC57DA" w:rsidRPr="00FC57DA" w:rsidRDefault="00FC57DA" w:rsidP="00FC57DA">
      <w:pPr>
        <w:ind w:firstLine="397"/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23"/>
        <w:gridCol w:w="1450"/>
        <w:gridCol w:w="1188"/>
        <w:gridCol w:w="965"/>
      </w:tblGrid>
      <w:tr w:rsidR="00FC57DA" w:rsidRPr="00FC57DA" w:rsidTr="00F8214E">
        <w:tc>
          <w:tcPr>
            <w:tcW w:w="1595" w:type="dxa"/>
            <w:vMerge w:val="restart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 xml:space="preserve">Индикатор </w:t>
            </w:r>
          </w:p>
        </w:tc>
        <w:tc>
          <w:tcPr>
            <w:tcW w:w="2473" w:type="dxa"/>
            <w:gridSpan w:val="2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 xml:space="preserve">Бояуы </w:t>
            </w:r>
          </w:p>
        </w:tc>
        <w:tc>
          <w:tcPr>
            <w:tcW w:w="1188" w:type="dxa"/>
            <w:vMerge w:val="restart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Стандартты потенциал Е</w:t>
            </w:r>
            <w:r w:rsidRPr="00FC57DA">
              <w:rPr>
                <w:vertAlign w:val="superscript"/>
                <w:lang w:val="kk-KZ"/>
              </w:rPr>
              <w:t>0</w:t>
            </w:r>
            <w:r w:rsidRPr="00FC57DA">
              <w:rPr>
                <w:lang w:val="kk-KZ"/>
              </w:rPr>
              <w:t>, В</w:t>
            </w:r>
          </w:p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  <w:r w:rsidRPr="00FC57DA">
              <w:rPr>
                <w:lang w:val="kk-KZ"/>
              </w:rPr>
              <w:t xml:space="preserve"> </w:t>
            </w:r>
          </w:p>
        </w:tc>
        <w:tc>
          <w:tcPr>
            <w:tcW w:w="965" w:type="dxa"/>
            <w:vMerge w:val="restart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 xml:space="preserve">Жағдайы </w:t>
            </w:r>
          </w:p>
        </w:tc>
      </w:tr>
      <w:tr w:rsidR="00FC57DA" w:rsidRPr="00FC57DA" w:rsidTr="00F8214E">
        <w:trPr>
          <w:trHeight w:val="252"/>
        </w:trPr>
        <w:tc>
          <w:tcPr>
            <w:tcW w:w="1595" w:type="dxa"/>
            <w:vMerge/>
            <w:vAlign w:val="center"/>
          </w:tcPr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</w:p>
        </w:tc>
        <w:tc>
          <w:tcPr>
            <w:tcW w:w="1023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Тотыққан түрі</w:t>
            </w:r>
          </w:p>
        </w:tc>
        <w:tc>
          <w:tcPr>
            <w:tcW w:w="1450" w:type="dxa"/>
          </w:tcPr>
          <w:p w:rsidR="00FC57DA" w:rsidRPr="00FC57DA" w:rsidRDefault="00FC57DA" w:rsidP="00F8214E">
            <w:pPr>
              <w:rPr>
                <w:lang w:val="kk-KZ"/>
              </w:rPr>
            </w:pPr>
            <w:proofErr w:type="spellStart"/>
            <w:r w:rsidRPr="00FC57DA">
              <w:rPr>
                <w:lang w:val="kk-KZ"/>
              </w:rPr>
              <w:t>Тотықсыздан-ған</w:t>
            </w:r>
            <w:proofErr w:type="spellEnd"/>
            <w:r w:rsidRPr="00FC57DA">
              <w:rPr>
                <w:lang w:val="kk-KZ"/>
              </w:rPr>
              <w:t xml:space="preserve"> түрі</w:t>
            </w:r>
          </w:p>
        </w:tc>
        <w:tc>
          <w:tcPr>
            <w:tcW w:w="1188" w:type="dxa"/>
            <w:vMerge/>
            <w:vAlign w:val="center"/>
          </w:tcPr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</w:p>
        </w:tc>
        <w:tc>
          <w:tcPr>
            <w:tcW w:w="965" w:type="dxa"/>
            <w:vMerge/>
            <w:vAlign w:val="center"/>
          </w:tcPr>
          <w:p w:rsidR="00FC57DA" w:rsidRPr="00FC57DA" w:rsidRDefault="00FC57DA" w:rsidP="00F8214E">
            <w:pPr>
              <w:ind w:firstLine="397"/>
              <w:rPr>
                <w:lang w:val="kk-KZ"/>
              </w:rPr>
            </w:pPr>
          </w:p>
        </w:tc>
      </w:tr>
      <w:tr w:rsidR="00FC57DA" w:rsidRPr="00FC57DA" w:rsidTr="00F8214E">
        <w:tc>
          <w:tcPr>
            <w:tcW w:w="159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Темірдің 5-нитро-1,10-фенантролинаты</w:t>
            </w:r>
          </w:p>
        </w:tc>
        <w:tc>
          <w:tcPr>
            <w:tcW w:w="1023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Көк</w:t>
            </w:r>
          </w:p>
        </w:tc>
        <w:tc>
          <w:tcPr>
            <w:tcW w:w="1450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қызыл</w:t>
            </w:r>
          </w:p>
        </w:tc>
        <w:tc>
          <w:tcPr>
            <w:tcW w:w="1188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+1,25</w:t>
            </w:r>
          </w:p>
        </w:tc>
        <w:tc>
          <w:tcPr>
            <w:tcW w:w="965" w:type="dxa"/>
          </w:tcPr>
          <w:p w:rsidR="00FC57DA" w:rsidRPr="00FC57DA" w:rsidRDefault="00FC57DA" w:rsidP="00F8214E">
            <w:pPr>
              <w:rPr>
                <w:vertAlign w:val="subscript"/>
                <w:lang w:val="kk-KZ"/>
              </w:rPr>
            </w:pPr>
            <w:r w:rsidRPr="00FC57DA">
              <w:rPr>
                <w:lang w:val="en-US"/>
              </w:rPr>
              <w:t>IM H</w:t>
            </w:r>
            <w:r w:rsidRPr="00FC57DA">
              <w:rPr>
                <w:vertAlign w:val="subscript"/>
                <w:lang w:val="en-US"/>
              </w:rPr>
              <w:t>2</w:t>
            </w:r>
            <w:r w:rsidRPr="00FC57DA">
              <w:rPr>
                <w:lang w:val="en-US"/>
              </w:rPr>
              <w:t>SO</w:t>
            </w:r>
            <w:r w:rsidRPr="00FC57DA">
              <w:rPr>
                <w:vertAlign w:val="subscript"/>
                <w:lang w:val="en-US"/>
              </w:rPr>
              <w:t>4</w:t>
            </w:r>
          </w:p>
        </w:tc>
      </w:tr>
      <w:tr w:rsidR="00FC57DA" w:rsidRPr="00FC57DA" w:rsidTr="00F8214E">
        <w:tc>
          <w:tcPr>
            <w:tcW w:w="159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2,3-дифениламино-карбон қышқылы</w:t>
            </w:r>
          </w:p>
        </w:tc>
        <w:tc>
          <w:tcPr>
            <w:tcW w:w="1023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күлгін</w:t>
            </w:r>
          </w:p>
        </w:tc>
        <w:tc>
          <w:tcPr>
            <w:tcW w:w="1450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түссіз</w:t>
            </w:r>
          </w:p>
        </w:tc>
        <w:tc>
          <w:tcPr>
            <w:tcW w:w="1188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+1,12</w:t>
            </w:r>
          </w:p>
        </w:tc>
        <w:tc>
          <w:tcPr>
            <w:tcW w:w="965" w:type="dxa"/>
          </w:tcPr>
          <w:p w:rsidR="00FC57DA" w:rsidRPr="00FC57DA" w:rsidRDefault="00FC57DA" w:rsidP="00F8214E">
            <w:pPr>
              <w:rPr>
                <w:lang w:val="en-US"/>
              </w:rPr>
            </w:pPr>
            <w:r w:rsidRPr="00FC57DA">
              <w:rPr>
                <w:lang w:val="en-US"/>
              </w:rPr>
              <w:t>7-10M H</w:t>
            </w:r>
            <w:r w:rsidRPr="00FC57DA">
              <w:rPr>
                <w:vertAlign w:val="subscript"/>
                <w:lang w:val="en-US"/>
              </w:rPr>
              <w:t>2</w:t>
            </w:r>
            <w:r w:rsidRPr="00FC57DA">
              <w:rPr>
                <w:lang w:val="en-US"/>
              </w:rPr>
              <w:t>SO</w:t>
            </w:r>
            <w:r w:rsidRPr="00FC57DA">
              <w:rPr>
                <w:vertAlign w:val="subscript"/>
                <w:lang w:val="en-US"/>
              </w:rPr>
              <w:t>4</w:t>
            </w:r>
          </w:p>
        </w:tc>
      </w:tr>
      <w:tr w:rsidR="00FC57DA" w:rsidRPr="00FC57DA" w:rsidTr="00F8214E">
        <w:tc>
          <w:tcPr>
            <w:tcW w:w="159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proofErr w:type="spellStart"/>
            <w:r w:rsidRPr="00FC57DA">
              <w:rPr>
                <w:lang w:val="kk-KZ"/>
              </w:rPr>
              <w:t>Фенилантронил</w:t>
            </w:r>
            <w:proofErr w:type="spellEnd"/>
            <w:r w:rsidRPr="00FC57DA">
              <w:rPr>
                <w:lang w:val="kk-KZ"/>
              </w:rPr>
              <w:t xml:space="preserve"> қышқылы</w:t>
            </w:r>
          </w:p>
        </w:tc>
        <w:tc>
          <w:tcPr>
            <w:tcW w:w="1023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қызыл</w:t>
            </w:r>
          </w:p>
        </w:tc>
        <w:tc>
          <w:tcPr>
            <w:tcW w:w="1450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түссіз</w:t>
            </w:r>
          </w:p>
        </w:tc>
        <w:tc>
          <w:tcPr>
            <w:tcW w:w="1188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+1,08</w:t>
            </w:r>
          </w:p>
        </w:tc>
        <w:tc>
          <w:tcPr>
            <w:tcW w:w="96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en-US"/>
              </w:rPr>
              <w:t>IM H</w:t>
            </w:r>
            <w:r w:rsidRPr="00FC57DA">
              <w:rPr>
                <w:vertAlign w:val="subscript"/>
                <w:lang w:val="en-US"/>
              </w:rPr>
              <w:t>2</w:t>
            </w:r>
            <w:r w:rsidRPr="00FC57DA">
              <w:rPr>
                <w:lang w:val="en-US"/>
              </w:rPr>
              <w:t>SO</w:t>
            </w:r>
            <w:r w:rsidRPr="00FC57DA">
              <w:rPr>
                <w:vertAlign w:val="subscript"/>
                <w:lang w:val="en-US"/>
              </w:rPr>
              <w:t>4</w:t>
            </w:r>
          </w:p>
        </w:tc>
      </w:tr>
      <w:tr w:rsidR="00FC57DA" w:rsidRPr="00FC57DA" w:rsidTr="00F8214E">
        <w:tc>
          <w:tcPr>
            <w:tcW w:w="159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proofErr w:type="spellStart"/>
            <w:r w:rsidRPr="00FC57DA">
              <w:rPr>
                <w:lang w:val="kk-KZ"/>
              </w:rPr>
              <w:t>Дифениламин</w:t>
            </w:r>
            <w:proofErr w:type="spellEnd"/>
            <w:r w:rsidRPr="00FC57DA">
              <w:rPr>
                <w:lang w:val="kk-KZ"/>
              </w:rPr>
              <w:t xml:space="preserve"> </w:t>
            </w:r>
          </w:p>
        </w:tc>
        <w:tc>
          <w:tcPr>
            <w:tcW w:w="1023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Көк</w:t>
            </w:r>
          </w:p>
        </w:tc>
        <w:tc>
          <w:tcPr>
            <w:tcW w:w="1450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түссіз</w:t>
            </w:r>
          </w:p>
        </w:tc>
        <w:tc>
          <w:tcPr>
            <w:tcW w:w="1188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+0,76</w:t>
            </w:r>
          </w:p>
        </w:tc>
        <w:tc>
          <w:tcPr>
            <w:tcW w:w="96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en-US"/>
              </w:rPr>
              <w:t>IM H</w:t>
            </w:r>
            <w:r w:rsidRPr="00FC57DA">
              <w:rPr>
                <w:vertAlign w:val="subscript"/>
                <w:lang w:val="en-US"/>
              </w:rPr>
              <w:t>2</w:t>
            </w:r>
            <w:r w:rsidRPr="00FC57DA">
              <w:rPr>
                <w:lang w:val="en-US"/>
              </w:rPr>
              <w:t>SO</w:t>
            </w:r>
            <w:r w:rsidRPr="00FC57DA">
              <w:rPr>
                <w:vertAlign w:val="subscript"/>
                <w:lang w:val="en-US"/>
              </w:rPr>
              <w:t>4</w:t>
            </w:r>
          </w:p>
        </w:tc>
      </w:tr>
      <w:tr w:rsidR="00FC57DA" w:rsidRPr="00FC57DA" w:rsidTr="00F8214E">
        <w:tc>
          <w:tcPr>
            <w:tcW w:w="159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Метиленді көк</w:t>
            </w:r>
          </w:p>
        </w:tc>
        <w:tc>
          <w:tcPr>
            <w:tcW w:w="1023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Көк</w:t>
            </w:r>
          </w:p>
        </w:tc>
        <w:tc>
          <w:tcPr>
            <w:tcW w:w="1450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түссіз</w:t>
            </w:r>
          </w:p>
        </w:tc>
        <w:tc>
          <w:tcPr>
            <w:tcW w:w="1188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kk-KZ"/>
              </w:rPr>
              <w:t>+0,53</w:t>
            </w:r>
          </w:p>
        </w:tc>
        <w:tc>
          <w:tcPr>
            <w:tcW w:w="965" w:type="dxa"/>
          </w:tcPr>
          <w:p w:rsidR="00FC57DA" w:rsidRPr="00FC57DA" w:rsidRDefault="00FC57DA" w:rsidP="00F8214E">
            <w:pPr>
              <w:rPr>
                <w:lang w:val="kk-KZ"/>
              </w:rPr>
            </w:pPr>
            <w:r w:rsidRPr="00FC57DA">
              <w:rPr>
                <w:lang w:val="en-US"/>
              </w:rPr>
              <w:t xml:space="preserve">IM </w:t>
            </w:r>
            <w:r w:rsidRPr="00FC57DA">
              <w:rPr>
                <w:lang w:val="kk-KZ"/>
              </w:rPr>
              <w:t>қышқыл</w:t>
            </w:r>
          </w:p>
        </w:tc>
      </w:tr>
    </w:tbl>
    <w:p w:rsidR="00FC57DA" w:rsidRPr="00FC57DA" w:rsidRDefault="00FC57DA" w:rsidP="00FC57DA">
      <w:pPr>
        <w:ind w:firstLine="397"/>
        <w:jc w:val="both"/>
        <w:rPr>
          <w:lang w:val="en-US"/>
        </w:rPr>
      </w:pP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Мысалы, FeSO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 xml:space="preserve">4 </w:t>
      </w:r>
      <w:r w:rsidRPr="00FC57DA">
        <w:rPr>
          <w:rFonts w:ascii="Times New Roman KK EK" w:hAnsi="Times New Roman KK EK" w:cs="Times New Roman KK EK"/>
          <w:lang w:val="kk-KZ"/>
        </w:rPr>
        <w:t>ерітіндісін K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7</w:t>
      </w:r>
      <w:r w:rsidRPr="00FC57DA">
        <w:rPr>
          <w:rFonts w:ascii="Times New Roman KK EK" w:hAnsi="Times New Roman KK EK" w:cs="Times New Roman KK EK"/>
          <w:lang w:val="kk-KZ"/>
        </w:rPr>
        <w:t xml:space="preserve"> ерітіндісімен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дифениламин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(ДФА) индикаторы қатысында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титрлеудің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индикаторлық қатесін табайық:1) ерітіндіге 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РО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 xml:space="preserve"> қосылмаған 2) ерітіндіге 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РО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 xml:space="preserve"> қосылған.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Титрлеудің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жартылай реакциялары:     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6"/>
          <w:lang w:val="kk-KZ"/>
        </w:rPr>
        <w:object w:dxaOrig="180" w:dyaOrig="340">
          <v:shape id="_x0000_i1172" type="#_x0000_t75" style="width:9pt;height:17.5pt" o:ole="">
            <v:imagedata r:id="rId153" o:title=""/>
          </v:shape>
          <o:OLEObject Type="Embed" ProgID="Equation.3" ShapeID="_x0000_i1172" DrawAspect="Content" ObjectID="_1639838550" r:id="rId154"/>
        </w:object>
      </w:r>
      <w:r w:rsidRPr="00FC57DA">
        <w:rPr>
          <w:rFonts w:ascii="Times New Roman KK EK" w:hAnsi="Times New Roman KK EK" w:cs="Times New Roman KK EK"/>
          <w:position w:val="-6"/>
          <w:lang w:val="kk-KZ"/>
        </w:rPr>
        <w:object w:dxaOrig="300" w:dyaOrig="220">
          <v:shape id="_x0000_i1173" type="#_x0000_t75" style="width:15pt;height:11.5pt" o:ole="">
            <v:imagedata r:id="rId101" o:title=""/>
          </v:shape>
          <o:OLEObject Type="Embed" ProgID="Equation.3" ShapeID="_x0000_i1173" DrawAspect="Content" ObjectID="_1639838551" r:id="rId155"/>
        </w:object>
      </w:r>
      <w:r w:rsidRPr="00FC57DA">
        <w:rPr>
          <w:rFonts w:ascii="Times New Roman KK EK" w:hAnsi="Times New Roman KK EK" w:cs="Times New Roman KK EK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,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=0,77В, n=1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es-ES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Cr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O</w:t>
      </w:r>
      <w:r w:rsidRPr="00FC57DA">
        <w:rPr>
          <w:rFonts w:ascii="Times New Roman KK EK" w:hAnsi="Times New Roman KK EK" w:cs="Times New Roman KK EK"/>
          <w:position w:val="-12"/>
          <w:lang w:val="kk-KZ"/>
        </w:rPr>
        <w:object w:dxaOrig="240" w:dyaOrig="380">
          <v:shape id="_x0000_i1174" type="#_x0000_t75" style="width:12pt;height:19pt" o:ole="">
            <v:imagedata r:id="rId156" o:title=""/>
          </v:shape>
          <o:OLEObject Type="Embed" ProgID="Equation.3" ShapeID="_x0000_i1174" DrawAspect="Content" ObjectID="_1639838552" r:id="rId157"/>
        </w:object>
      </w:r>
      <w:r w:rsidRPr="00FC57DA">
        <w:rPr>
          <w:rFonts w:ascii="Times New Roman KK EK" w:hAnsi="Times New Roman KK EK" w:cs="Times New Roman KK EK"/>
          <w:lang w:val="kk-KZ"/>
        </w:rPr>
        <w:t>+14Н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+</w:t>
      </w:r>
      <w:r w:rsidRPr="00FC57DA">
        <w:rPr>
          <w:rFonts w:ascii="Times New Roman KK EK" w:hAnsi="Times New Roman KK EK" w:cs="Times New Roman KK EK"/>
          <w:lang w:val="kk-KZ"/>
        </w:rPr>
        <w:t>+6</w:t>
      </w:r>
      <w:r w:rsidRPr="00FC57DA">
        <w:rPr>
          <w:rFonts w:ascii="Times New Roman KK EK" w:hAnsi="Times New Roman KK EK" w:cs="Times New Roman KK EK"/>
          <w:position w:val="-6"/>
          <w:lang w:val="kk-KZ"/>
        </w:rPr>
        <w:object w:dxaOrig="180" w:dyaOrig="340">
          <v:shape id="_x0000_i1175" type="#_x0000_t75" style="width:9pt;height:17.5pt" o:ole="">
            <v:imagedata r:id="rId153" o:title=""/>
          </v:shape>
          <o:OLEObject Type="Embed" ProgID="Equation.3" ShapeID="_x0000_i1175" DrawAspect="Content" ObjectID="_1639838553" r:id="rId158"/>
        </w:object>
      </w:r>
      <w:r w:rsidRPr="00FC57DA">
        <w:rPr>
          <w:rFonts w:ascii="Times New Roman KK EK" w:hAnsi="Times New Roman KK EK" w:cs="Times New Roman KK EK"/>
          <w:position w:val="-6"/>
          <w:lang w:val="kk-KZ"/>
        </w:rPr>
        <w:object w:dxaOrig="300" w:dyaOrig="220">
          <v:shape id="_x0000_i1176" type="#_x0000_t75" style="width:15pt;height:11.5pt" o:ole="">
            <v:imagedata r:id="rId101" o:title=""/>
          </v:shape>
          <o:OLEObject Type="Embed" ProgID="Equation.3" ShapeID="_x0000_i1176" DrawAspect="Content" ObjectID="_1639838554" r:id="rId159"/>
        </w:object>
      </w:r>
      <w:r w:rsidRPr="00FC57DA">
        <w:rPr>
          <w:rFonts w:ascii="Times New Roman KK EK" w:hAnsi="Times New Roman KK EK" w:cs="Times New Roman KK EK"/>
          <w:lang w:val="kk-KZ"/>
        </w:rPr>
        <w:t>2 Cr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lang w:val="kk-KZ"/>
        </w:rPr>
        <w:t>+7Н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2</w:t>
      </w:r>
      <w:r w:rsidRPr="00FC57DA">
        <w:rPr>
          <w:rFonts w:ascii="Times New Roman KK EK" w:hAnsi="Times New Roman KK EK" w:cs="Times New Roman KK EK"/>
          <w:lang w:val="kk-KZ"/>
        </w:rPr>
        <w:t>О</w:t>
      </w:r>
      <w:r w:rsidRPr="00FC57DA">
        <w:rPr>
          <w:rFonts w:ascii="Times New Roman KK EK" w:hAnsi="Times New Roman KK EK" w:cs="Times New Roman KK EK"/>
          <w:lang w:val="es-ES"/>
        </w:rPr>
        <w:t>,  E</w:t>
      </w:r>
      <w:r w:rsidRPr="00FC57DA">
        <w:rPr>
          <w:rFonts w:ascii="Times New Roman KK EK" w:hAnsi="Times New Roman KK EK" w:cs="Times New Roman KK EK"/>
          <w:vertAlign w:val="superscript"/>
          <w:lang w:val="es-ES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es-ES"/>
        </w:rPr>
        <w:t>Cr</w:t>
      </w:r>
      <w:r w:rsidRPr="00FC57DA">
        <w:rPr>
          <w:rFonts w:ascii="Times New Roman KK EK" w:hAnsi="Times New Roman KK EK" w:cs="Times New Roman KK EK"/>
          <w:position w:val="-10"/>
          <w:vertAlign w:val="subscript"/>
        </w:rPr>
        <w:object w:dxaOrig="160" w:dyaOrig="340">
          <v:shape id="_x0000_i1177" type="#_x0000_t75" style="width:8pt;height:17.5pt" o:ole="">
            <v:imagedata r:id="rId160" o:title=""/>
          </v:shape>
          <o:OLEObject Type="Embed" ProgID="Equation.3" ShapeID="_x0000_i1177" DrawAspect="Content" ObjectID="_1639838555" r:id="rId161"/>
        </w:object>
      </w:r>
      <w:r w:rsidRPr="00FC57DA">
        <w:rPr>
          <w:rFonts w:ascii="Times New Roman KK EK" w:hAnsi="Times New Roman KK EK" w:cs="Times New Roman KK EK"/>
          <w:vertAlign w:val="subscript"/>
          <w:lang w:val="es-ES"/>
        </w:rPr>
        <w:t>O</w:t>
      </w:r>
      <w:r w:rsidRPr="00FC57DA">
        <w:rPr>
          <w:rFonts w:ascii="Times New Roman KK EK" w:hAnsi="Times New Roman KK EK" w:cs="Times New Roman KK EK"/>
          <w:position w:val="-12"/>
          <w:vertAlign w:val="subscript"/>
        </w:rPr>
        <w:object w:dxaOrig="240" w:dyaOrig="380">
          <v:shape id="_x0000_i1178" type="#_x0000_t75" style="width:12pt;height:19pt" o:ole="">
            <v:imagedata r:id="rId162" o:title=""/>
          </v:shape>
          <o:OLEObject Type="Embed" ProgID="Equation.3" ShapeID="_x0000_i1178" DrawAspect="Content" ObjectID="_1639838556" r:id="rId163"/>
        </w:object>
      </w:r>
      <w:r w:rsidRPr="00FC57DA">
        <w:rPr>
          <w:rFonts w:ascii="Times New Roman KK EK" w:hAnsi="Times New Roman KK EK" w:cs="Times New Roman KK EK"/>
          <w:vertAlign w:val="subscript"/>
          <w:lang w:val="es-ES"/>
        </w:rPr>
        <w:t>/Cr</w:t>
      </w:r>
      <w:r w:rsidRPr="00FC57DA">
        <w:rPr>
          <w:rFonts w:ascii="Times New Roman KK EK" w:hAnsi="Times New Roman KK EK" w:cs="Times New Roman KK EK"/>
          <w:position w:val="-4"/>
          <w:vertAlign w:val="subscript"/>
        </w:rPr>
        <w:object w:dxaOrig="220" w:dyaOrig="300">
          <v:shape id="_x0000_i1179" type="#_x0000_t75" style="width:11.5pt;height:15pt" o:ole="">
            <v:imagedata r:id="rId164" o:title=""/>
          </v:shape>
          <o:OLEObject Type="Embed" ProgID="Equation.3" ShapeID="_x0000_i1179" DrawAspect="Content" ObjectID="_1639838557" r:id="rId165"/>
        </w:object>
      </w:r>
      <w:r w:rsidRPr="00FC57DA">
        <w:rPr>
          <w:rFonts w:ascii="Times New Roman KK EK" w:hAnsi="Times New Roman KK EK" w:cs="Times New Roman KK EK"/>
          <w:lang w:val="es-ES"/>
        </w:rPr>
        <w:t>=1.33B, n=6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</w:t>
      </w:r>
      <w:r w:rsidRPr="00FC57DA">
        <w:rPr>
          <w:rFonts w:ascii="Times New Roman KK EK" w:hAnsi="Times New Roman KK EK" w:cs="Times New Roman KK EK"/>
          <w:lang w:val="en-US"/>
        </w:rPr>
        <w:t>E</w:t>
      </w:r>
      <w:r w:rsidRPr="00FC57DA">
        <w:rPr>
          <w:rFonts w:ascii="Times New Roman KK EK" w:hAnsi="Times New Roman KK EK" w:cs="Times New Roman KK EK"/>
          <w:vertAlign w:val="superscript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ДФА</w:t>
      </w:r>
      <w:r w:rsidRPr="00FC57DA">
        <w:rPr>
          <w:rFonts w:ascii="Times New Roman KK EK" w:hAnsi="Times New Roman KK EK" w:cs="Times New Roman KK EK"/>
        </w:rPr>
        <w:t>=</w:t>
      </w:r>
      <w:r w:rsidRPr="00FC57DA">
        <w:rPr>
          <w:rFonts w:ascii="Times New Roman KK EK" w:hAnsi="Times New Roman KK EK" w:cs="Times New Roman KK EK"/>
          <w:lang w:val="kk-KZ"/>
        </w:rPr>
        <w:t>0,76В, түсінің ауысу аралығы (0,73+0,</w:t>
      </w:r>
      <w:proofErr w:type="gramStart"/>
      <w:r w:rsidRPr="00FC57DA">
        <w:rPr>
          <w:rFonts w:ascii="Times New Roman KK EK" w:hAnsi="Times New Roman KK EK" w:cs="Times New Roman KK EK"/>
          <w:lang w:val="kk-KZ"/>
        </w:rPr>
        <w:t>79)В.</w:t>
      </w:r>
      <w:proofErr w:type="gramEnd"/>
    </w:p>
    <w:p w:rsidR="00FC57DA" w:rsidRPr="00FC57DA" w:rsidRDefault="00FC57DA" w:rsidP="00FC57DA">
      <w:pPr>
        <w:jc w:val="both"/>
        <w:outlineLvl w:val="0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1. 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РО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 xml:space="preserve"> қоспай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титрлегенде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: 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Э.Н.</w:t>
      </w:r>
      <w:r w:rsidRPr="00FC57DA">
        <w:rPr>
          <w:rFonts w:ascii="Times New Roman KK EK" w:hAnsi="Times New Roman KK EK" w:cs="Times New Roman KK EK"/>
        </w:rPr>
        <w:t>=</w:t>
      </w:r>
      <w:r w:rsidRPr="00FC57DA">
        <w:rPr>
          <w:rFonts w:ascii="Times New Roman KK EK" w:hAnsi="Times New Roman KK EK" w:cs="Times New Roman KK EK"/>
          <w:lang w:val="kk-KZ"/>
        </w:rPr>
        <w:t>0,77+1,33*6/1+6</w:t>
      </w:r>
      <w:r w:rsidRPr="00FC57DA">
        <w:rPr>
          <w:rFonts w:ascii="Times New Roman KK EK" w:hAnsi="Times New Roman KK EK" w:cs="Times New Roman KK EK"/>
        </w:rPr>
        <w:t>=</w:t>
      </w:r>
      <w:r w:rsidRPr="00FC57DA">
        <w:rPr>
          <w:rFonts w:ascii="Times New Roman KK EK" w:hAnsi="Times New Roman KK EK" w:cs="Times New Roman KK EK"/>
          <w:lang w:val="kk-KZ"/>
        </w:rPr>
        <w:t>1,25В</w:t>
      </w:r>
    </w:p>
    <w:p w:rsidR="00FC57DA" w:rsidRPr="00FC57DA" w:rsidRDefault="00FC57DA" w:rsidP="00FC57DA">
      <w:pPr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Қатенің табысы «-»Е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Э.Н.</w:t>
      </w:r>
      <w:r w:rsidRPr="00FC57DA">
        <w:rPr>
          <w:rFonts w:ascii="Times New Roman KK EK" w:hAnsi="Times New Roman KK EK" w:cs="Times New Roman KK EK"/>
          <w:lang w:val="kk-KZ"/>
        </w:rPr>
        <w:t>&gt; 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ДФА</w:t>
      </w:r>
      <w:r w:rsidRPr="00FC57DA">
        <w:rPr>
          <w:rFonts w:ascii="Times New Roman KK EK" w:hAnsi="Times New Roman KK EK" w:cs="Times New Roman KK EK"/>
          <w:lang w:val="kk-KZ"/>
        </w:rPr>
        <w:t>,1,25&gt;0,76В.Ғе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 аяғына дейін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титрленбей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, яғни э.н.-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ге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дейін индикатор өзінің түсін өзгертеді.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Т.с.н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.-не сәйкес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0" type="#_x0000_t75" style="width:31pt;height:18pt" o:ole="">
            <v:imagedata r:id="rId75" o:title=""/>
          </v:shape>
          <o:OLEObject Type="Embed" ProgID="Equation.3" ShapeID="_x0000_i1180" DrawAspect="Content" ObjectID="_1639838558" r:id="rId166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1" type="#_x0000_t75" style="width:31pt;height:18pt" o:ole="">
            <v:imagedata r:id="rId77" o:title=""/>
          </v:shape>
          <o:OLEObject Type="Embed" ProgID="Equation.3" ShapeID="_x0000_i1181" DrawAspect="Content" ObjectID="_1639838559" r:id="rId167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 қатынасын табамыз: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Т.С.Н.</w:t>
      </w:r>
      <w:r w:rsidRPr="00FC57DA">
        <w:rPr>
          <w:rFonts w:ascii="Times New Roman KK EK" w:hAnsi="Times New Roman KK EK" w:cs="Times New Roman KK EK"/>
          <w:lang w:val="kk-KZ"/>
        </w:rPr>
        <w:t xml:space="preserve"> = 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ДФА</w:t>
      </w:r>
      <w:r w:rsidRPr="00FC57DA">
        <w:rPr>
          <w:rFonts w:ascii="Times New Roman KK EK" w:hAnsi="Times New Roman KK EK" w:cs="Times New Roman KK EK"/>
          <w:lang w:val="kk-KZ"/>
        </w:rPr>
        <w:t xml:space="preserve"> =0,79В = 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 xml:space="preserve">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2" type="#_x0000_t75" style="width:31pt;height:18pt" o:ole="">
            <v:imagedata r:id="rId75" o:title=""/>
          </v:shape>
          <o:OLEObject Type="Embed" ProgID="Equation.3" ShapeID="_x0000_i1182" DrawAspect="Content" ObjectID="_1639838560" r:id="rId168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3" type="#_x0000_t75" style="width:31pt;height:18pt" o:ole="">
            <v:imagedata r:id="rId77" o:title=""/>
          </v:shape>
          <o:OLEObject Type="Embed" ProgID="Equation.3" ShapeID="_x0000_i1183" DrawAspect="Content" ObjectID="_1639838561" r:id="rId169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=0,77+0,058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4" type="#_x0000_t75" style="width:31pt;height:18pt" o:ole="">
            <v:imagedata r:id="rId75" o:title=""/>
          </v:shape>
          <o:OLEObject Type="Embed" ProgID="Equation.3" ShapeID="_x0000_i1184" DrawAspect="Content" ObjectID="_1639838562" r:id="rId170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5" type="#_x0000_t75" style="width:31pt;height:18pt" o:ole="">
            <v:imagedata r:id="rId77" o:title=""/>
          </v:shape>
          <o:OLEObject Type="Embed" ProgID="Equation.3" ShapeID="_x0000_i1185" DrawAspect="Content" ObjectID="_1639838563" r:id="rId171"/>
        </w:object>
      </w:r>
      <w:r w:rsidRPr="00FC57DA">
        <w:rPr>
          <w:rFonts w:ascii="Times New Roman KK EK" w:hAnsi="Times New Roman KK EK" w:cs="Times New Roman KK EK"/>
          <w:lang w:val="kk-KZ"/>
        </w:rPr>
        <w:t>,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бұдан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6" type="#_x0000_t75" style="width:31pt;height:18pt" o:ole="">
            <v:imagedata r:id="rId75" o:title=""/>
          </v:shape>
          <o:OLEObject Type="Embed" ProgID="Equation.3" ShapeID="_x0000_i1186" DrawAspect="Content" ObjectID="_1639838564" r:id="rId172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7" type="#_x0000_t75" style="width:31pt;height:18pt" o:ole="">
            <v:imagedata r:id="rId77" o:title=""/>
          </v:shape>
          <o:OLEObject Type="Embed" ProgID="Equation.3" ShapeID="_x0000_i1187" DrawAspect="Content" ObjectID="_1639838565" r:id="rId173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=0,79-0,77/0,058=0,3;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8" type="#_x0000_t75" style="width:31pt;height:18pt" o:ole="">
            <v:imagedata r:id="rId75" o:title=""/>
          </v:shape>
          <o:OLEObject Type="Embed" ProgID="Equation.3" ShapeID="_x0000_i1188" DrawAspect="Content" ObjectID="_1639838566" r:id="rId174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89" type="#_x0000_t75" style="width:31pt;height:18pt" o:ole="">
            <v:imagedata r:id="rId77" o:title=""/>
          </v:shape>
          <o:OLEObject Type="Embed" ProgID="Equation.3" ShapeID="_x0000_i1189" DrawAspect="Content" ObjectID="_1639838567" r:id="rId175"/>
        </w:object>
      </w:r>
      <w:r w:rsidRPr="00FC57DA">
        <w:rPr>
          <w:rFonts w:ascii="Times New Roman KK EK" w:hAnsi="Times New Roman KK EK" w:cs="Times New Roman KK EK"/>
          <w:lang w:val="kk-KZ"/>
        </w:rPr>
        <w:t>=10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0,3</w:t>
      </w:r>
      <w:r w:rsidRPr="00FC57DA">
        <w:rPr>
          <w:rFonts w:ascii="Times New Roman KK EK" w:hAnsi="Times New Roman KK EK" w:cs="Times New Roman KK EK"/>
          <w:lang w:val="kk-KZ"/>
        </w:rPr>
        <w:t>=2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Сондықтан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0" type="#_x0000_t75" style="width:31pt;height:18pt" o:ole="">
            <v:imagedata r:id="rId75" o:title=""/>
          </v:shape>
          <o:OLEObject Type="Embed" ProgID="Equation.3" ShapeID="_x0000_i1190" DrawAspect="Content" ObjectID="_1639838568" r:id="rId176"/>
        </w:object>
      </w:r>
      <w:r w:rsidRPr="00FC57DA">
        <w:rPr>
          <w:rFonts w:ascii="Times New Roman KK EK" w:hAnsi="Times New Roman KK EK" w:cs="Times New Roman KK EK"/>
          <w:lang w:val="kk-KZ"/>
        </w:rPr>
        <w:t>=2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1" type="#_x0000_t75" style="width:31pt;height:18pt" o:ole="">
            <v:imagedata r:id="rId77" o:title=""/>
          </v:shape>
          <o:OLEObject Type="Embed" ProgID="Equation.3" ShapeID="_x0000_i1191" DrawAspect="Content" ObjectID="_1639838569" r:id="rId177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;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2" type="#_x0000_t75" style="width:31pt;height:18pt" o:ole="">
            <v:imagedata r:id="rId75" o:title=""/>
          </v:shape>
          <o:OLEObject Type="Embed" ProgID="Equation.3" ShapeID="_x0000_i1192" DrawAspect="Content" ObjectID="_1639838570" r:id="rId178"/>
        </w:objec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3" type="#_x0000_t75" style="width:31pt;height:18pt" o:ole="">
            <v:imagedata r:id="rId77" o:title=""/>
          </v:shape>
          <o:OLEObject Type="Embed" ProgID="Equation.3" ShapeID="_x0000_i1193" DrawAspect="Content" ObjectID="_1639838571" r:id="rId179"/>
        </w:object>
      </w:r>
      <w:r w:rsidRPr="00FC57DA">
        <w:rPr>
          <w:rFonts w:ascii="Times New Roman KK EK" w:hAnsi="Times New Roman KK EK" w:cs="Times New Roman KK EK"/>
          <w:lang w:val="kk-KZ"/>
        </w:rPr>
        <w:t>=100%, енді пропорция құрып қатені табамыз:</w:t>
      </w:r>
    </w:p>
    <w:p w:rsidR="00FC57DA" w:rsidRPr="00FC57DA" w:rsidRDefault="00FC57DA" w:rsidP="00FC57DA">
      <w:pPr>
        <w:ind w:left="708" w:hanging="708"/>
        <w:jc w:val="both"/>
        <w:outlineLvl w:val="0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4" type="#_x0000_t75" style="width:31pt;height:18pt" o:ole="">
            <v:imagedata r:id="rId75" o:title=""/>
          </v:shape>
          <o:OLEObject Type="Embed" ProgID="Equation.3" ShapeID="_x0000_i1194" DrawAspect="Content" ObjectID="_1639838572" r:id="rId180"/>
        </w:objec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5" type="#_x0000_t75" style="width:31pt;height:18pt" o:ole="">
            <v:imagedata r:id="rId77" o:title=""/>
          </v:shape>
          <o:OLEObject Type="Embed" ProgID="Equation.3" ShapeID="_x0000_i1195" DrawAspect="Content" ObjectID="_1639838573" r:id="rId181"/>
        </w:object>
      </w:r>
      <w:r w:rsidRPr="00FC57DA">
        <w:rPr>
          <w:rFonts w:ascii="Times New Roman KK EK" w:hAnsi="Times New Roman KK EK" w:cs="Times New Roman KK EK"/>
          <w:lang w:val="kk-KZ"/>
        </w:rPr>
        <w:t>------100%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      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6" type="#_x0000_t75" style="width:31pt;height:18pt" o:ole="">
            <v:imagedata r:id="rId77" o:title=""/>
          </v:shape>
          <o:OLEObject Type="Embed" ProgID="Equation.3" ShapeID="_x0000_i1196" DrawAspect="Content" ObjectID="_1639838574" r:id="rId182"/>
        </w:object>
      </w:r>
      <w:r w:rsidRPr="00FC57DA">
        <w:rPr>
          <w:rFonts w:ascii="Times New Roman KK EK" w:hAnsi="Times New Roman KK EK" w:cs="Times New Roman KK EK"/>
          <w:lang w:val="kk-KZ"/>
        </w:rPr>
        <w:t>----х%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lastRenderedPageBreak/>
        <w:t xml:space="preserve">                  х=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7" type="#_x0000_t75" style="width:31pt;height:18pt" o:ole="">
            <v:imagedata r:id="rId77" o:title=""/>
          </v:shape>
          <o:OLEObject Type="Embed" ProgID="Equation.3" ShapeID="_x0000_i1197" DrawAspect="Content" ObjectID="_1639838575" r:id="rId183"/>
        </w:object>
      </w:r>
      <w:r w:rsidRPr="00FC57DA">
        <w:rPr>
          <w:rFonts w:ascii="Times New Roman KK EK" w:hAnsi="Times New Roman KK EK" w:cs="Times New Roman KK EK"/>
          <w:lang w:val="kk-KZ"/>
        </w:rPr>
        <w:t>*100/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8" type="#_x0000_t75" style="width:31pt;height:18pt" o:ole="">
            <v:imagedata r:id="rId75" o:title=""/>
          </v:shape>
          <o:OLEObject Type="Embed" ProgID="Equation.3" ShapeID="_x0000_i1198" DrawAspect="Content" ObjectID="_1639838576" r:id="rId184"/>
        </w:objec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199" type="#_x0000_t75" style="width:31pt;height:18pt" o:ole="">
            <v:imagedata r:id="rId77" o:title=""/>
          </v:shape>
          <o:OLEObject Type="Embed" ProgID="Equation.3" ShapeID="_x0000_i1199" DrawAspect="Content" ObjectID="_1639838577" r:id="rId185"/>
        </w:object>
      </w:r>
      <w:r w:rsidRPr="00FC57DA">
        <w:rPr>
          <w:rFonts w:ascii="Times New Roman KK EK" w:hAnsi="Times New Roman KK EK" w:cs="Times New Roman KK EK"/>
          <w:lang w:val="kk-KZ"/>
        </w:rPr>
        <w:t>=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0" type="#_x0000_t75" style="width:31pt;height:18pt" o:ole="">
            <v:imagedata r:id="rId77" o:title=""/>
          </v:shape>
          <o:OLEObject Type="Embed" ProgID="Equation.3" ShapeID="_x0000_i1200" DrawAspect="Content" ObjectID="_1639838578" r:id="rId186"/>
        </w:object>
      </w:r>
      <w:r w:rsidRPr="00FC57DA">
        <w:rPr>
          <w:rFonts w:ascii="Times New Roman KK EK" w:hAnsi="Times New Roman KK EK" w:cs="Times New Roman KK EK"/>
          <w:lang w:val="kk-KZ"/>
        </w:rPr>
        <w:t>*100/2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1" type="#_x0000_t75" style="width:31pt;height:18pt" o:ole="">
            <v:imagedata r:id="rId77" o:title=""/>
          </v:shape>
          <o:OLEObject Type="Embed" ProgID="Equation.3" ShapeID="_x0000_i1201" DrawAspect="Content" ObjectID="_1639838579" r:id="rId187"/>
        </w:objec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2" type="#_x0000_t75" style="width:31pt;height:18pt" o:ole="">
            <v:imagedata r:id="rId77" o:title=""/>
          </v:shape>
          <o:OLEObject Type="Embed" ProgID="Equation.3" ShapeID="_x0000_i1202" DrawAspect="Content" ObjectID="_1639838580" r:id="rId188"/>
        </w:object>
      </w:r>
      <w:r w:rsidRPr="00FC57DA">
        <w:rPr>
          <w:rFonts w:ascii="Times New Roman KK EK" w:hAnsi="Times New Roman KK EK" w:cs="Times New Roman KK EK"/>
          <w:lang w:val="kk-KZ"/>
        </w:rPr>
        <w:t>=100/3=33%</w:t>
      </w:r>
    </w:p>
    <w:p w:rsidR="00FC57DA" w:rsidRPr="00FC57DA" w:rsidRDefault="00FC57DA" w:rsidP="00FC57DA">
      <w:pPr>
        <w:ind w:left="708" w:hanging="708"/>
        <w:jc w:val="both"/>
        <w:outlineLvl w:val="0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2. Н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3</w:t>
      </w:r>
      <w:r w:rsidRPr="00FC57DA">
        <w:rPr>
          <w:rFonts w:ascii="Times New Roman KK EK" w:hAnsi="Times New Roman KK EK" w:cs="Times New Roman KK EK"/>
          <w:lang w:val="kk-KZ"/>
        </w:rPr>
        <w:t>РО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4</w:t>
      </w:r>
      <w:r w:rsidRPr="00FC57DA">
        <w:rPr>
          <w:rFonts w:ascii="Times New Roman KK EK" w:hAnsi="Times New Roman KK EK" w:cs="Times New Roman KK EK"/>
          <w:lang w:val="kk-KZ"/>
        </w:rPr>
        <w:t xml:space="preserve"> қосып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титрлегенде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>: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3+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/Ғе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2+</w:t>
      </w:r>
      <w:r w:rsidRPr="00FC57DA">
        <w:rPr>
          <w:rFonts w:ascii="Times New Roman KK EK" w:hAnsi="Times New Roman KK EK" w:cs="Times New Roman KK EK"/>
          <w:lang w:val="kk-KZ"/>
        </w:rPr>
        <w:t>=0,53В;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Э.Н.</w:t>
      </w:r>
      <w:r w:rsidRPr="00FC57DA">
        <w:rPr>
          <w:rFonts w:ascii="Times New Roman KK EK" w:hAnsi="Times New Roman KK EK" w:cs="Times New Roman KK EK"/>
          <w:lang w:val="kk-KZ"/>
        </w:rPr>
        <w:t>=0,53+6*1,33/7=0,93В.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>Қатенің табысы «-»Е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Э.Н.</w:t>
      </w:r>
      <w:r w:rsidRPr="00FC57DA">
        <w:rPr>
          <w:rFonts w:ascii="Times New Roman KK EK" w:hAnsi="Times New Roman KK EK" w:cs="Times New Roman KK EK"/>
          <w:lang w:val="kk-KZ"/>
        </w:rPr>
        <w:t>&gt; 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ДФА</w:t>
      </w:r>
      <w:r w:rsidRPr="00FC57DA">
        <w:rPr>
          <w:rFonts w:ascii="Times New Roman KK EK" w:hAnsi="Times New Roman KK EK" w:cs="Times New Roman KK EK"/>
          <w:lang w:val="kk-KZ"/>
        </w:rPr>
        <w:t>, 0,93В&gt;0,76В.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      Е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Т.С.Н.</w:t>
      </w:r>
      <w:r w:rsidRPr="00FC57DA">
        <w:rPr>
          <w:rFonts w:ascii="Times New Roman KK EK" w:hAnsi="Times New Roman KK EK" w:cs="Times New Roman KK EK"/>
          <w:lang w:val="kk-KZ"/>
        </w:rPr>
        <w:t xml:space="preserve"> = E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0</w:t>
      </w:r>
      <w:r w:rsidRPr="00FC57DA">
        <w:rPr>
          <w:rFonts w:ascii="Times New Roman KK EK" w:hAnsi="Times New Roman KK EK" w:cs="Times New Roman KK EK"/>
          <w:vertAlign w:val="subscript"/>
          <w:lang w:val="kk-KZ"/>
        </w:rPr>
        <w:t>ДФА</w:t>
      </w:r>
      <w:r w:rsidRPr="00FC57DA">
        <w:rPr>
          <w:rFonts w:ascii="Times New Roman KK EK" w:hAnsi="Times New Roman KK EK" w:cs="Times New Roman KK EK"/>
          <w:lang w:val="kk-KZ"/>
        </w:rPr>
        <w:t xml:space="preserve"> =0,79=0,53+0,058 </w:t>
      </w: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3" type="#_x0000_t75" style="width:31pt;height:18pt" o:ole="">
            <v:imagedata r:id="rId75" o:title=""/>
          </v:shape>
          <o:OLEObject Type="Embed" ProgID="Equation.3" ShapeID="_x0000_i1203" DrawAspect="Content" ObjectID="_1639838581" r:id="rId189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4" type="#_x0000_t75" style="width:31pt;height:18pt" o:ole="">
            <v:imagedata r:id="rId77" o:title=""/>
          </v:shape>
          <o:OLEObject Type="Embed" ProgID="Equation.3" ShapeID="_x0000_i1204" DrawAspect="Content" ObjectID="_1639838582" r:id="rId190"/>
        </w:object>
      </w:r>
      <w:r w:rsidRPr="00FC57DA">
        <w:rPr>
          <w:rFonts w:ascii="Times New Roman KK EK" w:hAnsi="Times New Roman KK EK" w:cs="Times New Roman KK EK"/>
          <w:lang w:val="kk-KZ"/>
        </w:rPr>
        <w:t>;</w:t>
      </w:r>
    </w:p>
    <w:p w:rsidR="00FC57DA" w:rsidRPr="00FC57DA" w:rsidRDefault="00FC57DA" w:rsidP="00FC57DA">
      <w:pPr>
        <w:ind w:left="708" w:hanging="708"/>
        <w:jc w:val="center"/>
        <w:rPr>
          <w:rFonts w:ascii="Times New Roman KK EK" w:hAnsi="Times New Roman KK EK" w:cs="Times New Roman KK EK"/>
          <w:lang w:val="kk-KZ"/>
        </w:rPr>
      </w:pPr>
      <w:proofErr w:type="spellStart"/>
      <w:r w:rsidRPr="00FC57DA">
        <w:rPr>
          <w:rFonts w:ascii="Times New Roman KK EK" w:hAnsi="Times New Roman KK EK" w:cs="Times New Roman KK EK"/>
          <w:lang w:val="kk-KZ"/>
        </w:rPr>
        <w:t>lg</w:t>
      </w:r>
      <w:proofErr w:type="spellEnd"/>
      <w:r w:rsidRPr="00FC57DA">
        <w:rPr>
          <w:rFonts w:ascii="Times New Roman KK EK" w:hAnsi="Times New Roman KK EK" w:cs="Times New Roman KK EK"/>
          <w:lang w:val="kk-KZ"/>
        </w:rPr>
        <w:t xml:space="preserve"> *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5" type="#_x0000_t75" style="width:31pt;height:18pt" o:ole="">
            <v:imagedata r:id="rId75" o:title=""/>
          </v:shape>
          <o:OLEObject Type="Embed" ProgID="Equation.3" ShapeID="_x0000_i1205" DrawAspect="Content" ObjectID="_1639838583" r:id="rId191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6" type="#_x0000_t75" style="width:31pt;height:18pt" o:ole="">
            <v:imagedata r:id="rId77" o:title=""/>
          </v:shape>
          <o:OLEObject Type="Embed" ProgID="Equation.3" ShapeID="_x0000_i1206" DrawAspect="Content" ObjectID="_1639838584" r:id="rId192"/>
        </w:object>
      </w:r>
      <w:r w:rsidRPr="00FC57DA">
        <w:rPr>
          <w:rFonts w:ascii="Times New Roman KK EK" w:hAnsi="Times New Roman KK EK" w:cs="Times New Roman KK EK"/>
          <w:lang w:val="kk-KZ"/>
        </w:rPr>
        <w:t xml:space="preserve">=0,79-0,53/0,058=4,4;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7" type="#_x0000_t75" style="width:31pt;height:18pt" o:ole="">
            <v:imagedata r:id="rId75" o:title=""/>
          </v:shape>
          <o:OLEObject Type="Embed" ProgID="Equation.3" ShapeID="_x0000_i1207" DrawAspect="Content" ObjectID="_1639838585" r:id="rId193"/>
        </w:object>
      </w:r>
      <w:r w:rsidRPr="00FC57DA">
        <w:rPr>
          <w:rFonts w:ascii="Times New Roman KK EK" w:hAnsi="Times New Roman KK EK" w:cs="Times New Roman KK EK"/>
          <w:lang w:val="kk-KZ"/>
        </w:rPr>
        <w:t>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8" type="#_x0000_t75" style="width:31pt;height:18pt" o:ole="">
            <v:imagedata r:id="rId77" o:title=""/>
          </v:shape>
          <o:OLEObject Type="Embed" ProgID="Equation.3" ShapeID="_x0000_i1208" DrawAspect="Content" ObjectID="_1639838586" r:id="rId194"/>
        </w:object>
      </w:r>
      <w:r w:rsidRPr="00FC57DA">
        <w:rPr>
          <w:rFonts w:ascii="Times New Roman KK EK" w:hAnsi="Times New Roman KK EK" w:cs="Times New Roman KK EK"/>
          <w:lang w:val="kk-KZ"/>
        </w:rPr>
        <w:t>=10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4,4</w:t>
      </w:r>
      <w:r w:rsidRPr="00FC57DA">
        <w:rPr>
          <w:rFonts w:ascii="Times New Roman KK EK" w:hAnsi="Times New Roman KK EK" w:cs="Times New Roman KK EK"/>
          <w:lang w:val="kk-KZ"/>
        </w:rPr>
        <w:t xml:space="preserve">;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09" type="#_x0000_t75" style="width:31pt;height:18pt" o:ole="">
            <v:imagedata r:id="rId75" o:title=""/>
          </v:shape>
          <o:OLEObject Type="Embed" ProgID="Equation.3" ShapeID="_x0000_i1209" DrawAspect="Content" ObjectID="_1639838587" r:id="rId195"/>
        </w:object>
      </w:r>
      <w:r w:rsidRPr="00FC57DA">
        <w:rPr>
          <w:rFonts w:ascii="Times New Roman KK EK" w:hAnsi="Times New Roman KK EK" w:cs="Times New Roman KK EK"/>
          <w:lang w:val="kk-KZ"/>
        </w:rPr>
        <w:t>=10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4,4</w:t>
      </w:r>
      <w:r w:rsidRPr="00FC57DA">
        <w:rPr>
          <w:rFonts w:ascii="Times New Roman KK EK" w:hAnsi="Times New Roman KK EK" w:cs="Times New Roman KK EK"/>
          <w:lang w:val="kk-KZ"/>
        </w:rPr>
        <w:t xml:space="preserve">*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0" type="#_x0000_t75" style="width:31pt;height:18pt" o:ole="">
            <v:imagedata r:id="rId77" o:title=""/>
          </v:shape>
          <o:OLEObject Type="Embed" ProgID="Equation.3" ShapeID="_x0000_i1210" DrawAspect="Content" ObjectID="_1639838588" r:id="rId196"/>
        </w:object>
      </w:r>
    </w:p>
    <w:p w:rsidR="00FC57DA" w:rsidRPr="00FC57DA" w:rsidRDefault="00FC57DA" w:rsidP="00FC57DA">
      <w:pPr>
        <w:ind w:left="708" w:hanging="708"/>
        <w:jc w:val="both"/>
        <w:outlineLvl w:val="0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   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1" type="#_x0000_t75" style="width:31pt;height:18pt" o:ole="">
            <v:imagedata r:id="rId75" o:title=""/>
          </v:shape>
          <o:OLEObject Type="Embed" ProgID="Equation.3" ShapeID="_x0000_i1211" DrawAspect="Content" ObjectID="_1639838589" r:id="rId197"/>
        </w:objec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2" type="#_x0000_t75" style="width:31pt;height:18pt" o:ole="">
            <v:imagedata r:id="rId77" o:title=""/>
          </v:shape>
          <o:OLEObject Type="Embed" ProgID="Equation.3" ShapeID="_x0000_i1212" DrawAspect="Content" ObjectID="_1639838590" r:id="rId198"/>
        </w:object>
      </w:r>
      <w:r w:rsidRPr="00FC57DA">
        <w:rPr>
          <w:rFonts w:ascii="Times New Roman KK EK" w:hAnsi="Times New Roman KK EK" w:cs="Times New Roman KK EK"/>
          <w:lang w:val="kk-KZ"/>
        </w:rPr>
        <w:t>------100%</w:t>
      </w:r>
    </w:p>
    <w:p w:rsidR="00FC57DA" w:rsidRPr="00FC57DA" w:rsidRDefault="00FC57DA" w:rsidP="00FC57DA">
      <w:pPr>
        <w:ind w:left="708" w:hanging="708"/>
        <w:jc w:val="both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                            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3" type="#_x0000_t75" style="width:31pt;height:18pt" o:ole="">
            <v:imagedata r:id="rId77" o:title=""/>
          </v:shape>
          <o:OLEObject Type="Embed" ProgID="Equation.3" ShapeID="_x0000_i1213" DrawAspect="Content" ObjectID="_1639838591" r:id="rId199"/>
        </w:object>
      </w:r>
      <w:r w:rsidRPr="00FC57DA">
        <w:rPr>
          <w:rFonts w:ascii="Times New Roman KK EK" w:hAnsi="Times New Roman KK EK" w:cs="Times New Roman KK EK"/>
          <w:lang w:val="kk-KZ"/>
        </w:rPr>
        <w:t>----х%</w:t>
      </w:r>
    </w:p>
    <w:p w:rsidR="00FC57DA" w:rsidRPr="00FC57DA" w:rsidRDefault="00FC57DA" w:rsidP="00FC57DA">
      <w:pPr>
        <w:ind w:left="708" w:hanging="708"/>
        <w:jc w:val="center"/>
        <w:rPr>
          <w:rFonts w:ascii="Times New Roman KK EK" w:hAnsi="Times New Roman KK EK" w:cs="Times New Roman KK EK"/>
          <w:lang w:val="kk-KZ"/>
        </w:rPr>
      </w:pPr>
      <w:r w:rsidRPr="00FC57DA">
        <w:rPr>
          <w:rFonts w:ascii="Times New Roman KK EK" w:hAnsi="Times New Roman KK EK" w:cs="Times New Roman KK EK"/>
          <w:lang w:val="kk-KZ"/>
        </w:rPr>
        <w:t xml:space="preserve">х= 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4" type="#_x0000_t75" style="width:31pt;height:18pt" o:ole="">
            <v:imagedata r:id="rId77" o:title=""/>
          </v:shape>
          <o:OLEObject Type="Embed" ProgID="Equation.3" ShapeID="_x0000_i1214" DrawAspect="Content" ObjectID="_1639838592" r:id="rId200"/>
        </w:object>
      </w:r>
      <w:r w:rsidRPr="00FC57DA">
        <w:rPr>
          <w:rFonts w:ascii="Times New Roman KK EK" w:hAnsi="Times New Roman KK EK" w:cs="Times New Roman KK EK"/>
          <w:lang w:val="kk-KZ"/>
        </w:rPr>
        <w:t>*100/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5" type="#_x0000_t75" style="width:31pt;height:18pt" o:ole="">
            <v:imagedata r:id="rId75" o:title=""/>
          </v:shape>
          <o:OLEObject Type="Embed" ProgID="Equation.3" ShapeID="_x0000_i1215" DrawAspect="Content" ObjectID="_1639838593" r:id="rId201"/>
        </w:objec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6" type="#_x0000_t75" style="width:31pt;height:18pt" o:ole="">
            <v:imagedata r:id="rId77" o:title=""/>
          </v:shape>
          <o:OLEObject Type="Embed" ProgID="Equation.3" ShapeID="_x0000_i1216" DrawAspect="Content" ObjectID="_1639838594" r:id="rId202"/>
        </w:object>
      </w:r>
      <w:r w:rsidRPr="00FC57DA">
        <w:rPr>
          <w:rFonts w:ascii="Times New Roman KK EK" w:hAnsi="Times New Roman KK EK" w:cs="Times New Roman KK EK"/>
          <w:lang w:val="kk-KZ"/>
        </w:rPr>
        <w:t>=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7" type="#_x0000_t75" style="width:31pt;height:18pt" o:ole="">
            <v:imagedata r:id="rId77" o:title=""/>
          </v:shape>
          <o:OLEObject Type="Embed" ProgID="Equation.3" ShapeID="_x0000_i1217" DrawAspect="Content" ObjectID="_1639838595" r:id="rId203"/>
        </w:object>
      </w:r>
      <w:r w:rsidRPr="00FC57DA">
        <w:rPr>
          <w:rFonts w:ascii="Times New Roman KK EK" w:hAnsi="Times New Roman KK EK" w:cs="Times New Roman KK EK"/>
          <w:lang w:val="kk-KZ"/>
        </w:rPr>
        <w:t>*100/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8" type="#_x0000_t75" style="width:31pt;height:18pt" o:ole="">
            <v:imagedata r:id="rId77" o:title=""/>
          </v:shape>
          <o:OLEObject Type="Embed" ProgID="Equation.3" ShapeID="_x0000_i1218" DrawAspect="Content" ObjectID="_1639838596" r:id="rId204"/>
        </w:object>
      </w:r>
      <w:r w:rsidRPr="00FC57DA">
        <w:rPr>
          <w:rFonts w:ascii="Times New Roman KK EK" w:hAnsi="Times New Roman KK EK" w:cs="Times New Roman KK EK"/>
          <w:lang w:val="kk-KZ"/>
        </w:rPr>
        <w:t>+</w:t>
      </w:r>
      <w:r w:rsidRPr="00FC57DA">
        <w:rPr>
          <w:rFonts w:ascii="Times New Roman KK EK" w:hAnsi="Times New Roman KK EK" w:cs="Times New Roman KK EK"/>
          <w:position w:val="-10"/>
          <w:lang w:val="kk-KZ"/>
        </w:rPr>
        <w:object w:dxaOrig="620" w:dyaOrig="360">
          <v:shape id="_x0000_i1219" type="#_x0000_t75" style="width:31pt;height:18pt" o:ole="">
            <v:imagedata r:id="rId77" o:title=""/>
          </v:shape>
          <o:OLEObject Type="Embed" ProgID="Equation.3" ShapeID="_x0000_i1219" DrawAspect="Content" ObjectID="_1639838597" r:id="rId205"/>
        </w:object>
      </w:r>
      <w:r w:rsidRPr="00FC57DA">
        <w:rPr>
          <w:rFonts w:ascii="Times New Roman KK EK" w:hAnsi="Times New Roman KK EK" w:cs="Times New Roman KK EK"/>
          <w:lang w:val="kk-KZ"/>
        </w:rPr>
        <w:t>*10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4,4</w:t>
      </w:r>
      <w:r w:rsidRPr="00FC57DA">
        <w:rPr>
          <w:rFonts w:ascii="Times New Roman KK EK" w:hAnsi="Times New Roman KK EK" w:cs="Times New Roman KK EK"/>
          <w:lang w:val="kk-KZ"/>
        </w:rPr>
        <w:t>=100/1+10</w:t>
      </w:r>
      <w:r w:rsidRPr="00FC57DA">
        <w:rPr>
          <w:rFonts w:ascii="Times New Roman KK EK" w:hAnsi="Times New Roman KK EK" w:cs="Times New Roman KK EK"/>
          <w:vertAlign w:val="superscript"/>
          <w:lang w:val="kk-KZ"/>
        </w:rPr>
        <w:t>4,4</w:t>
      </w:r>
      <w:r w:rsidRPr="00FC57DA">
        <w:rPr>
          <w:rFonts w:ascii="Times New Roman KK EK" w:hAnsi="Times New Roman KK EK" w:cs="Times New Roman KK EK"/>
          <w:lang w:val="kk-KZ"/>
        </w:rPr>
        <w:t>=0,004%</w:t>
      </w:r>
    </w:p>
    <w:p w:rsidR="00FC57DA" w:rsidRPr="00FC57DA" w:rsidRDefault="00FC57DA" w:rsidP="00FC57DA">
      <w:pPr>
        <w:pStyle w:val="31"/>
        <w:ind w:left="1985" w:hanging="1418"/>
        <w:rPr>
          <w:rFonts w:ascii="Kz Times New Roman" w:hAnsi="Kz Times New Roman" w:cs="Kz Times New Roman"/>
          <w:sz w:val="22"/>
          <w:szCs w:val="22"/>
          <w:lang w:val="kk-KZ"/>
        </w:rPr>
      </w:pPr>
    </w:p>
    <w:p w:rsidR="00FC57DA" w:rsidRPr="00FC57DA" w:rsidRDefault="00FC57DA" w:rsidP="00FC57DA">
      <w:pPr>
        <w:pStyle w:val="31"/>
        <w:ind w:firstLine="0"/>
        <w:rPr>
          <w:rFonts w:ascii="Kz Times New Roman" w:hAnsi="Kz Times New Roman" w:cs="Kz Times New Roman"/>
          <w:sz w:val="22"/>
          <w:szCs w:val="22"/>
          <w:lang w:val="kk-KZ"/>
        </w:rPr>
      </w:pPr>
    </w:p>
    <w:p w:rsidR="00FC57DA" w:rsidRPr="00FC57DA" w:rsidRDefault="00FC57DA" w:rsidP="00FC57DA">
      <w:pPr>
        <w:pStyle w:val="31"/>
        <w:ind w:firstLine="0"/>
        <w:rPr>
          <w:rFonts w:ascii="Kz Times New Roman" w:hAnsi="Kz Times New Roman" w:cs="Kz Times New Roman"/>
          <w:sz w:val="22"/>
          <w:szCs w:val="22"/>
          <w:lang w:val="kk-KZ"/>
        </w:rPr>
      </w:pPr>
    </w:p>
    <w:p w:rsidR="00FC57DA" w:rsidRPr="00FC57DA" w:rsidRDefault="00FC57DA" w:rsidP="00FC57DA">
      <w:pPr>
        <w:jc w:val="both"/>
        <w:rPr>
          <w:b/>
        </w:rPr>
      </w:pPr>
    </w:p>
    <w:p w:rsidR="00FC57DA" w:rsidRPr="00FC57DA" w:rsidRDefault="00FC57DA" w:rsidP="00FC57DA">
      <w:pPr>
        <w:rPr>
          <w:b/>
          <w:lang w:val="kk-KZ"/>
        </w:rPr>
      </w:pPr>
    </w:p>
    <w:p w:rsidR="00FC57DA" w:rsidRPr="00FC57DA" w:rsidRDefault="00FC57DA" w:rsidP="00FC57DA">
      <w:pPr>
        <w:rPr>
          <w:b/>
          <w:lang w:val="kk-KZ"/>
        </w:rPr>
      </w:pPr>
    </w:p>
    <w:p w:rsidR="00FC57DA" w:rsidRPr="00FC57DA" w:rsidRDefault="00FC57DA" w:rsidP="00FC57DA">
      <w:pPr>
        <w:rPr>
          <w:b/>
          <w:lang w:val="kk-KZ"/>
        </w:rPr>
      </w:pPr>
    </w:p>
    <w:p w:rsidR="00FC57DA" w:rsidRPr="00FC57DA" w:rsidRDefault="00FC57DA" w:rsidP="00FC57DA">
      <w:pPr>
        <w:rPr>
          <w:b/>
          <w:lang w:val="kk-KZ"/>
        </w:rPr>
      </w:pPr>
    </w:p>
    <w:p w:rsidR="00FC57DA" w:rsidRPr="00FC57DA" w:rsidRDefault="00FC57DA" w:rsidP="00FC57DA">
      <w:pPr>
        <w:rPr>
          <w:b/>
          <w:lang w:val="kk-KZ"/>
        </w:rPr>
      </w:pPr>
    </w:p>
    <w:p w:rsidR="00FC57DA" w:rsidRPr="00FC57DA" w:rsidRDefault="00FC57DA" w:rsidP="00FC57DA">
      <w:pPr>
        <w:rPr>
          <w:b/>
          <w:lang w:val="kk-KZ"/>
        </w:rPr>
      </w:pPr>
    </w:p>
    <w:p w:rsidR="00FC57DA" w:rsidRPr="00FC57DA" w:rsidRDefault="00FC57DA" w:rsidP="00FC57DA"/>
    <w:p w:rsidR="00FC57DA" w:rsidRPr="00FC57DA" w:rsidRDefault="00FC57DA" w:rsidP="00FC57DA">
      <w:pPr>
        <w:rPr>
          <w:b/>
          <w:lang w:val="kk-KZ"/>
        </w:rPr>
      </w:pPr>
    </w:p>
    <w:bookmarkEnd w:id="0"/>
    <w:p w:rsidR="00FC57DA" w:rsidRPr="00FC57DA" w:rsidRDefault="00FC57DA">
      <w:pPr>
        <w:rPr>
          <w:lang w:val="kk-KZ"/>
        </w:rPr>
      </w:pPr>
    </w:p>
    <w:sectPr w:rsidR="00FC57DA" w:rsidRPr="00FC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0E12"/>
    <w:multiLevelType w:val="hybridMultilevel"/>
    <w:tmpl w:val="5038C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D1BFC"/>
    <w:multiLevelType w:val="hybridMultilevel"/>
    <w:tmpl w:val="C8B43800"/>
    <w:lvl w:ilvl="0" w:tplc="E2D6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851B1"/>
    <w:multiLevelType w:val="hybridMultilevel"/>
    <w:tmpl w:val="85964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75561"/>
    <w:multiLevelType w:val="hybridMultilevel"/>
    <w:tmpl w:val="B16AC766"/>
    <w:lvl w:ilvl="0" w:tplc="875E8D5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DA"/>
    <w:rsid w:val="00D17E1B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3CD5"/>
  <w15:chartTrackingRefBased/>
  <w15:docId w15:val="{16710DB5-7A33-4124-ACB1-60311412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57DA"/>
    <w:pPr>
      <w:keepNext/>
      <w:spacing w:after="0" w:line="240" w:lineRule="auto"/>
      <w:jc w:val="center"/>
      <w:outlineLvl w:val="0"/>
    </w:pPr>
    <w:rPr>
      <w:rFonts w:ascii="Times/Kazakh" w:eastAsia="Times New Roman" w:hAnsi="Times/Kazakh" w:cs="Times New Roman"/>
      <w:b/>
      <w:sz w:val="28"/>
      <w:szCs w:val="28"/>
      <w:lang w:val="en-US" w:eastAsia="ko-KR"/>
    </w:rPr>
  </w:style>
  <w:style w:type="paragraph" w:styleId="2">
    <w:name w:val="heading 2"/>
    <w:basedOn w:val="a"/>
    <w:next w:val="a"/>
    <w:link w:val="20"/>
    <w:qFormat/>
    <w:rsid w:val="00FC57DA"/>
    <w:pPr>
      <w:keepNext/>
      <w:spacing w:after="0" w:line="240" w:lineRule="auto"/>
      <w:ind w:firstLine="360"/>
      <w:jc w:val="both"/>
      <w:outlineLvl w:val="1"/>
    </w:pPr>
    <w:rPr>
      <w:rFonts w:ascii="Times/Kazakh" w:eastAsia="Times New Roman" w:hAnsi="Times/Kazakh" w:cs="Times New Roman"/>
      <w:b/>
      <w:sz w:val="28"/>
      <w:szCs w:val="28"/>
      <w:lang w:val="ru-RU" w:eastAsia="ko-KR"/>
    </w:rPr>
  </w:style>
  <w:style w:type="paragraph" w:styleId="3">
    <w:name w:val="heading 3"/>
    <w:basedOn w:val="a"/>
    <w:next w:val="a"/>
    <w:link w:val="30"/>
    <w:qFormat/>
    <w:rsid w:val="00FC57DA"/>
    <w:pPr>
      <w:keepNext/>
      <w:spacing w:after="0" w:line="240" w:lineRule="auto"/>
      <w:outlineLvl w:val="2"/>
    </w:pPr>
    <w:rPr>
      <w:rFonts w:ascii="Times/Kazakh" w:eastAsia="Times New Roman" w:hAnsi="Times/Kazakh" w:cs="Times New Roman"/>
      <w:b/>
      <w:sz w:val="28"/>
      <w:szCs w:val="28"/>
      <w:lang w:val="kk-KZ" w:eastAsia="ko-KR"/>
    </w:rPr>
  </w:style>
  <w:style w:type="paragraph" w:styleId="4">
    <w:name w:val="heading 4"/>
    <w:basedOn w:val="a"/>
    <w:next w:val="a"/>
    <w:link w:val="40"/>
    <w:qFormat/>
    <w:rsid w:val="00FC57DA"/>
    <w:pPr>
      <w:keepNext/>
      <w:spacing w:after="0" w:line="240" w:lineRule="auto"/>
      <w:jc w:val="both"/>
      <w:outlineLvl w:val="3"/>
    </w:pPr>
    <w:rPr>
      <w:rFonts w:ascii="Times/Kazakh" w:eastAsia="Times New Roman" w:hAnsi="Times/Kazakh" w:cs="Times New Roman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FC57DA"/>
    <w:pPr>
      <w:keepNext/>
      <w:spacing w:after="0" w:line="240" w:lineRule="auto"/>
      <w:ind w:right="-1192"/>
      <w:outlineLvl w:val="4"/>
    </w:pPr>
    <w:rPr>
      <w:rFonts w:ascii="Kz Times New Roman" w:eastAsia="Times New Roman" w:hAnsi="Kz Times New Roman" w:cs="Times New Roman"/>
      <w:b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rsid w:val="00FC57DA"/>
    <w:pPr>
      <w:keepNext/>
      <w:spacing w:after="0" w:line="240" w:lineRule="auto"/>
      <w:jc w:val="center"/>
      <w:outlineLvl w:val="5"/>
    </w:pPr>
    <w:rPr>
      <w:rFonts w:ascii="Kz Times New Roman" w:eastAsia="Times New Roman" w:hAnsi="Kz Times New Roman" w:cs="Times New Roman"/>
      <w:b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qFormat/>
    <w:rsid w:val="00FC57DA"/>
    <w:pPr>
      <w:keepNext/>
      <w:tabs>
        <w:tab w:val="left" w:pos="1026"/>
        <w:tab w:val="left" w:pos="1168"/>
      </w:tabs>
      <w:spacing w:after="0" w:line="240" w:lineRule="auto"/>
      <w:ind w:right="-1192"/>
      <w:outlineLvl w:val="6"/>
    </w:pPr>
    <w:rPr>
      <w:rFonts w:ascii="Kz Times New Roman" w:eastAsia="Times New Roman" w:hAnsi="Kz Times New Roman" w:cs="Times New Roman"/>
      <w:b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7DA"/>
    <w:rPr>
      <w:rFonts w:ascii="Times/Kazakh" w:eastAsia="Times New Roman" w:hAnsi="Times/Kazakh" w:cs="Times New Roman"/>
      <w:b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rsid w:val="00FC57DA"/>
    <w:rPr>
      <w:rFonts w:ascii="Times/Kazakh" w:eastAsia="Times New Roman" w:hAnsi="Times/Kazakh" w:cs="Times New Roman"/>
      <w:b/>
      <w:sz w:val="28"/>
      <w:szCs w:val="28"/>
      <w:lang w:val="ru-RU" w:eastAsia="ko-KR"/>
    </w:rPr>
  </w:style>
  <w:style w:type="character" w:customStyle="1" w:styleId="30">
    <w:name w:val="Заголовок 3 Знак"/>
    <w:basedOn w:val="a0"/>
    <w:link w:val="3"/>
    <w:rsid w:val="00FC57DA"/>
    <w:rPr>
      <w:rFonts w:ascii="Times/Kazakh" w:eastAsia="Times New Roman" w:hAnsi="Times/Kazakh" w:cs="Times New Roman"/>
      <w:b/>
      <w:sz w:val="28"/>
      <w:szCs w:val="28"/>
      <w:lang w:val="kk-KZ" w:eastAsia="ko-KR"/>
    </w:rPr>
  </w:style>
  <w:style w:type="character" w:customStyle="1" w:styleId="40">
    <w:name w:val="Заголовок 4 Знак"/>
    <w:basedOn w:val="a0"/>
    <w:link w:val="4"/>
    <w:rsid w:val="00FC57DA"/>
    <w:rPr>
      <w:rFonts w:ascii="Times/Kazakh" w:eastAsia="Times New Roman" w:hAnsi="Times/Kazakh"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FC57DA"/>
    <w:rPr>
      <w:rFonts w:ascii="Kz Times New Roman" w:eastAsia="Times New Roman" w:hAnsi="Kz Times New Roman" w:cs="Times New Roman"/>
      <w:b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FC57DA"/>
    <w:rPr>
      <w:rFonts w:ascii="Kz Times New Roman" w:eastAsia="Times New Roman" w:hAnsi="Kz Times New Roman" w:cs="Times New Roman"/>
      <w:b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FC57DA"/>
    <w:rPr>
      <w:rFonts w:ascii="Kz Times New Roman" w:eastAsia="Times New Roman" w:hAnsi="Kz Times New Roman" w:cs="Times New Roman"/>
      <w:b/>
      <w:i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FC57DA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FC57D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FC57D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/Kazakh" w:eastAsia="Times New Roman" w:hAnsi="Times/Kazakh" w:cs="Times/Kazakh"/>
      <w:sz w:val="26"/>
      <w:szCs w:val="2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FC57DA"/>
    <w:rPr>
      <w:rFonts w:ascii="Times/Kazakh" w:eastAsia="Times New Roman" w:hAnsi="Times/Kazakh" w:cs="Times/Kazakh"/>
      <w:sz w:val="26"/>
      <w:szCs w:val="26"/>
      <w:lang w:val="ru-RU" w:eastAsia="ru-RU"/>
    </w:rPr>
  </w:style>
  <w:style w:type="paragraph" w:styleId="a5">
    <w:name w:val="No Spacing"/>
    <w:qFormat/>
    <w:rsid w:val="00FC57D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nhideWhenUsed/>
    <w:rsid w:val="00FC57D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rsid w:val="00FC57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C57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Body Text"/>
    <w:basedOn w:val="a"/>
    <w:link w:val="aa"/>
    <w:unhideWhenUsed/>
    <w:rsid w:val="00FC57DA"/>
    <w:pPr>
      <w:spacing w:after="120" w:line="276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Основной текст Знак"/>
    <w:basedOn w:val="a0"/>
    <w:link w:val="a9"/>
    <w:rsid w:val="00FC57DA"/>
    <w:rPr>
      <w:rFonts w:ascii="Calibri" w:eastAsia="Calibri" w:hAnsi="Calibri" w:cs="Times New Roman"/>
      <w:lang w:val="ru-RU"/>
    </w:rPr>
  </w:style>
  <w:style w:type="paragraph" w:styleId="21">
    <w:name w:val="Body Text 2"/>
    <w:basedOn w:val="a"/>
    <w:link w:val="22"/>
    <w:unhideWhenUsed/>
    <w:rsid w:val="00FC57DA"/>
    <w:pPr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2">
    <w:name w:val="Основной текст 2 Знак"/>
    <w:basedOn w:val="a0"/>
    <w:link w:val="21"/>
    <w:rsid w:val="00FC57DA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rsid w:val="00FC5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FC57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FC57DA"/>
  </w:style>
  <w:style w:type="table" w:styleId="ae">
    <w:name w:val="Table Grid"/>
    <w:basedOn w:val="a1"/>
    <w:uiPriority w:val="59"/>
    <w:rsid w:val="00FC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FC57D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ru-RU" w:eastAsia="ru-RU"/>
    </w:rPr>
  </w:style>
  <w:style w:type="character" w:customStyle="1" w:styleId="af0">
    <w:name w:val="Схема документа Знак"/>
    <w:basedOn w:val="a0"/>
    <w:link w:val="af"/>
    <w:semiHidden/>
    <w:rsid w:val="00FC57DA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1">
    <w:name w:val="Обычный1"/>
    <w:rsid w:val="00FC57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f1">
    <w:name w:val="header"/>
    <w:basedOn w:val="a"/>
    <w:link w:val="af2"/>
    <w:rsid w:val="00FC5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Верхний колонтитул Знак"/>
    <w:basedOn w:val="a0"/>
    <w:link w:val="af1"/>
    <w:rsid w:val="00FC57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nhideWhenUsed/>
    <w:rsid w:val="00FC57DA"/>
    <w:pPr>
      <w:spacing w:after="120" w:line="480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24">
    <w:name w:val="Основной текст с отступом 2 Знак"/>
    <w:basedOn w:val="a0"/>
    <w:link w:val="23"/>
    <w:rsid w:val="00FC57DA"/>
    <w:rPr>
      <w:rFonts w:ascii="Calibri" w:eastAsia="Calibri" w:hAnsi="Calibri" w:cs="Times New Roman"/>
      <w:lang w:val="ru-RU"/>
    </w:rPr>
  </w:style>
  <w:style w:type="paragraph" w:styleId="33">
    <w:name w:val="Body Text 3"/>
    <w:basedOn w:val="a"/>
    <w:link w:val="34"/>
    <w:rsid w:val="00FC57DA"/>
    <w:pPr>
      <w:spacing w:after="0" w:line="240" w:lineRule="auto"/>
      <w:ind w:right="-285"/>
    </w:pPr>
    <w:rPr>
      <w:rFonts w:ascii="Kz Times New Roman" w:eastAsia="Times New Roman" w:hAnsi="Kz Times New Roman" w:cs="Times New Roman"/>
      <w:sz w:val="28"/>
      <w:szCs w:val="28"/>
      <w:lang w:val="ru-RU" w:eastAsia="ru-RU"/>
    </w:rPr>
  </w:style>
  <w:style w:type="character" w:customStyle="1" w:styleId="34">
    <w:name w:val="Основной текст 3 Знак"/>
    <w:basedOn w:val="a0"/>
    <w:link w:val="33"/>
    <w:rsid w:val="00FC57DA"/>
    <w:rPr>
      <w:rFonts w:ascii="Kz Times New Roman" w:eastAsia="Times New Roman" w:hAnsi="Kz Times New Roman" w:cs="Times New Roman"/>
      <w:sz w:val="28"/>
      <w:szCs w:val="28"/>
      <w:lang w:val="ru-RU" w:eastAsia="ru-RU"/>
    </w:rPr>
  </w:style>
  <w:style w:type="paragraph" w:styleId="af3">
    <w:name w:val="caption"/>
    <w:basedOn w:val="a"/>
    <w:next w:val="a"/>
    <w:qFormat/>
    <w:rsid w:val="00FC57DA"/>
    <w:pPr>
      <w:spacing w:after="0" w:line="240" w:lineRule="auto"/>
      <w:ind w:right="-1192"/>
    </w:pPr>
    <w:rPr>
      <w:rFonts w:ascii="Kz Times New Roman" w:eastAsia="Times New Roman" w:hAnsi="Kz Times New Roman" w:cs="Kz Times New Roman"/>
      <w:b/>
      <w:i/>
      <w:sz w:val="28"/>
      <w:szCs w:val="28"/>
      <w:lang w:val="ru-RU" w:eastAsia="ru-RU"/>
    </w:rPr>
  </w:style>
  <w:style w:type="character" w:styleId="af4">
    <w:name w:val="Hyperlink"/>
    <w:rsid w:val="00FC57DA"/>
    <w:rPr>
      <w:color w:val="0000FF"/>
      <w:u w:val="single"/>
    </w:rPr>
  </w:style>
  <w:style w:type="paragraph" w:styleId="af5">
    <w:name w:val="Title"/>
    <w:basedOn w:val="a"/>
    <w:link w:val="af6"/>
    <w:qFormat/>
    <w:rsid w:val="00FC57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6">
    <w:name w:val="Заголовок Знак"/>
    <w:basedOn w:val="a0"/>
    <w:link w:val="af5"/>
    <w:rsid w:val="00FC57D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7">
    <w:name w:val="footnote text"/>
    <w:basedOn w:val="a"/>
    <w:link w:val="af8"/>
    <w:uiPriority w:val="99"/>
    <w:semiHidden/>
    <w:rsid w:val="00FC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FC57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uiPriority w:val="99"/>
    <w:semiHidden/>
    <w:rsid w:val="00FC57DA"/>
    <w:rPr>
      <w:vertAlign w:val="superscript"/>
    </w:rPr>
  </w:style>
  <w:style w:type="character" w:customStyle="1" w:styleId="igdictionarysample">
    <w:name w:val="ig_dictionary_sample"/>
    <w:basedOn w:val="a0"/>
    <w:rsid w:val="00FC57DA"/>
  </w:style>
  <w:style w:type="character" w:styleId="afa">
    <w:name w:val="endnote reference"/>
    <w:uiPriority w:val="99"/>
    <w:semiHidden/>
    <w:unhideWhenUsed/>
    <w:rsid w:val="00FC57DA"/>
    <w:rPr>
      <w:vertAlign w:val="superscript"/>
    </w:rPr>
  </w:style>
  <w:style w:type="character" w:styleId="afb">
    <w:name w:val="Placeholder Text"/>
    <w:uiPriority w:val="99"/>
    <w:semiHidden/>
    <w:rsid w:val="00FC57DA"/>
    <w:rPr>
      <w:color w:val="808080"/>
    </w:rPr>
  </w:style>
  <w:style w:type="paragraph" w:customStyle="1" w:styleId="25">
    <w:name w:val="Обычный2"/>
    <w:rsid w:val="00FC57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12">
    <w:name w:val="1"/>
    <w:basedOn w:val="a"/>
    <w:autoRedefine/>
    <w:rsid w:val="00FC57DA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9.bin"/><Relationship Id="rId159" Type="http://schemas.openxmlformats.org/officeDocument/2006/relationships/oleObject" Target="embeddings/oleObject102.bin"/><Relationship Id="rId170" Type="http://schemas.openxmlformats.org/officeDocument/2006/relationships/oleObject" Target="embeddings/oleObject110.bin"/><Relationship Id="rId191" Type="http://schemas.openxmlformats.org/officeDocument/2006/relationships/oleObject" Target="embeddings/oleObject131.bin"/><Relationship Id="rId205" Type="http://schemas.openxmlformats.org/officeDocument/2006/relationships/oleObject" Target="embeddings/oleObject14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5.bin"/><Relationship Id="rId128" Type="http://schemas.openxmlformats.org/officeDocument/2006/relationships/oleObject" Target="embeddings/oleObject80.bin"/><Relationship Id="rId144" Type="http://schemas.openxmlformats.org/officeDocument/2006/relationships/oleObject" Target="embeddings/oleObject92.bin"/><Relationship Id="rId149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54.wmf"/><Relationship Id="rId165" Type="http://schemas.openxmlformats.org/officeDocument/2006/relationships/oleObject" Target="embeddings/oleObject105.bin"/><Relationship Id="rId181" Type="http://schemas.openxmlformats.org/officeDocument/2006/relationships/oleObject" Target="embeddings/oleObject121.bin"/><Relationship Id="rId186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6.bin"/><Relationship Id="rId118" Type="http://schemas.openxmlformats.org/officeDocument/2006/relationships/image" Target="media/image44.wmf"/><Relationship Id="rId134" Type="http://schemas.openxmlformats.org/officeDocument/2006/relationships/oleObject" Target="embeddings/oleObject85.bin"/><Relationship Id="rId139" Type="http://schemas.openxmlformats.org/officeDocument/2006/relationships/oleObject" Target="embeddings/oleObject9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96.bin"/><Relationship Id="rId155" Type="http://schemas.openxmlformats.org/officeDocument/2006/relationships/oleObject" Target="embeddings/oleObject99.bin"/><Relationship Id="rId171" Type="http://schemas.openxmlformats.org/officeDocument/2006/relationships/oleObject" Target="embeddings/oleObject111.bin"/><Relationship Id="rId176" Type="http://schemas.openxmlformats.org/officeDocument/2006/relationships/oleObject" Target="embeddings/oleObject116.bin"/><Relationship Id="rId192" Type="http://schemas.openxmlformats.org/officeDocument/2006/relationships/oleObject" Target="embeddings/oleObject132.bin"/><Relationship Id="rId197" Type="http://schemas.openxmlformats.org/officeDocument/2006/relationships/oleObject" Target="embeddings/oleObject137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6.bin"/><Relationship Id="rId129" Type="http://schemas.openxmlformats.org/officeDocument/2006/relationships/oleObject" Target="embeddings/oleObject8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46.png"/><Relationship Id="rId145" Type="http://schemas.openxmlformats.org/officeDocument/2006/relationships/image" Target="media/image49.wmf"/><Relationship Id="rId161" Type="http://schemas.openxmlformats.org/officeDocument/2006/relationships/oleObject" Target="embeddings/oleObject103.bin"/><Relationship Id="rId166" Type="http://schemas.openxmlformats.org/officeDocument/2006/relationships/oleObject" Target="embeddings/oleObject106.bin"/><Relationship Id="rId182" Type="http://schemas.openxmlformats.org/officeDocument/2006/relationships/oleObject" Target="embeddings/oleObject122.bin"/><Relationship Id="rId187" Type="http://schemas.openxmlformats.org/officeDocument/2006/relationships/oleObject" Target="embeddings/oleObject1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45.wmf"/><Relationship Id="rId135" Type="http://schemas.openxmlformats.org/officeDocument/2006/relationships/oleObject" Target="embeddings/oleObject86.bin"/><Relationship Id="rId151" Type="http://schemas.openxmlformats.org/officeDocument/2006/relationships/image" Target="media/image51.wmf"/><Relationship Id="rId156" Type="http://schemas.openxmlformats.org/officeDocument/2006/relationships/image" Target="media/image53.wmf"/><Relationship Id="rId177" Type="http://schemas.openxmlformats.org/officeDocument/2006/relationships/oleObject" Target="embeddings/oleObject117.bin"/><Relationship Id="rId198" Type="http://schemas.openxmlformats.org/officeDocument/2006/relationships/oleObject" Target="embeddings/oleObject138.bin"/><Relationship Id="rId172" Type="http://schemas.openxmlformats.org/officeDocument/2006/relationships/oleObject" Target="embeddings/oleObject112.bin"/><Relationship Id="rId193" Type="http://schemas.openxmlformats.org/officeDocument/2006/relationships/oleObject" Target="embeddings/oleObject133.bin"/><Relationship Id="rId202" Type="http://schemas.openxmlformats.org/officeDocument/2006/relationships/oleObject" Target="embeddings/oleObject142.bin"/><Relationship Id="rId207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2.bin"/><Relationship Id="rId125" Type="http://schemas.openxmlformats.org/officeDocument/2006/relationships/oleObject" Target="embeddings/oleObject77.bin"/><Relationship Id="rId141" Type="http://schemas.openxmlformats.org/officeDocument/2006/relationships/image" Target="media/image47.wmf"/><Relationship Id="rId146" Type="http://schemas.openxmlformats.org/officeDocument/2006/relationships/oleObject" Target="embeddings/oleObject93.bin"/><Relationship Id="rId167" Type="http://schemas.openxmlformats.org/officeDocument/2006/relationships/oleObject" Target="embeddings/oleObject107.bin"/><Relationship Id="rId188" Type="http://schemas.openxmlformats.org/officeDocument/2006/relationships/oleObject" Target="embeddings/oleObject12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55.wmf"/><Relationship Id="rId183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82.bin"/><Relationship Id="rId136" Type="http://schemas.openxmlformats.org/officeDocument/2006/relationships/oleObject" Target="embeddings/oleObject87.bin"/><Relationship Id="rId157" Type="http://schemas.openxmlformats.org/officeDocument/2006/relationships/oleObject" Target="embeddings/oleObject100.bin"/><Relationship Id="rId178" Type="http://schemas.openxmlformats.org/officeDocument/2006/relationships/oleObject" Target="embeddings/oleObject11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97.bin"/><Relationship Id="rId173" Type="http://schemas.openxmlformats.org/officeDocument/2006/relationships/oleObject" Target="embeddings/oleObject113.bin"/><Relationship Id="rId194" Type="http://schemas.openxmlformats.org/officeDocument/2006/relationships/oleObject" Target="embeddings/oleObject134.bin"/><Relationship Id="rId199" Type="http://schemas.openxmlformats.org/officeDocument/2006/relationships/oleObject" Target="embeddings/oleObject139.bin"/><Relationship Id="rId203" Type="http://schemas.openxmlformats.org/officeDocument/2006/relationships/oleObject" Target="embeddings/oleObject1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8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8.bin"/><Relationship Id="rId147" Type="http://schemas.openxmlformats.org/officeDocument/2006/relationships/oleObject" Target="embeddings/oleObject94.bin"/><Relationship Id="rId168" Type="http://schemas.openxmlformats.org/officeDocument/2006/relationships/oleObject" Target="embeddings/oleObject10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3.bin"/><Relationship Id="rId142" Type="http://schemas.openxmlformats.org/officeDocument/2006/relationships/oleObject" Target="embeddings/oleObject91.bin"/><Relationship Id="rId163" Type="http://schemas.openxmlformats.org/officeDocument/2006/relationships/oleObject" Target="embeddings/oleObject104.bin"/><Relationship Id="rId184" Type="http://schemas.openxmlformats.org/officeDocument/2006/relationships/oleObject" Target="embeddings/oleObject124.bin"/><Relationship Id="rId189" Type="http://schemas.openxmlformats.org/officeDocument/2006/relationships/oleObject" Target="embeddings/oleObject12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9.bin"/><Relationship Id="rId137" Type="http://schemas.openxmlformats.org/officeDocument/2006/relationships/oleObject" Target="embeddings/oleObject88.bin"/><Relationship Id="rId158" Type="http://schemas.openxmlformats.org/officeDocument/2006/relationships/oleObject" Target="embeddings/oleObject10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83.bin"/><Relationship Id="rId153" Type="http://schemas.openxmlformats.org/officeDocument/2006/relationships/image" Target="media/image52.wmf"/><Relationship Id="rId174" Type="http://schemas.openxmlformats.org/officeDocument/2006/relationships/oleObject" Target="embeddings/oleObject114.bin"/><Relationship Id="rId179" Type="http://schemas.openxmlformats.org/officeDocument/2006/relationships/oleObject" Target="embeddings/oleObject119.bin"/><Relationship Id="rId195" Type="http://schemas.openxmlformats.org/officeDocument/2006/relationships/oleObject" Target="embeddings/oleObject135.bin"/><Relationship Id="rId190" Type="http://schemas.openxmlformats.org/officeDocument/2006/relationships/oleObject" Target="embeddings/oleObject130.bin"/><Relationship Id="rId204" Type="http://schemas.openxmlformats.org/officeDocument/2006/relationships/oleObject" Target="embeddings/oleObject14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image" Target="media/image39.wmf"/><Relationship Id="rId122" Type="http://schemas.openxmlformats.org/officeDocument/2006/relationships/oleObject" Target="embeddings/oleObject74.bin"/><Relationship Id="rId143" Type="http://schemas.openxmlformats.org/officeDocument/2006/relationships/image" Target="media/image48.wmf"/><Relationship Id="rId148" Type="http://schemas.openxmlformats.org/officeDocument/2006/relationships/oleObject" Target="embeddings/oleObject95.bin"/><Relationship Id="rId164" Type="http://schemas.openxmlformats.org/officeDocument/2006/relationships/image" Target="media/image56.wmf"/><Relationship Id="rId169" Type="http://schemas.openxmlformats.org/officeDocument/2006/relationships/oleObject" Target="embeddings/oleObject109.bin"/><Relationship Id="rId185" Type="http://schemas.openxmlformats.org/officeDocument/2006/relationships/oleObject" Target="embeddings/oleObject1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84.bin"/><Relationship Id="rId154" Type="http://schemas.openxmlformats.org/officeDocument/2006/relationships/oleObject" Target="embeddings/oleObject98.bin"/><Relationship Id="rId175" Type="http://schemas.openxmlformats.org/officeDocument/2006/relationships/oleObject" Target="embeddings/oleObject115.bin"/><Relationship Id="rId196" Type="http://schemas.openxmlformats.org/officeDocument/2006/relationships/oleObject" Target="embeddings/oleObject136.bin"/><Relationship Id="rId200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4114</Words>
  <Characters>23455</Characters>
  <Application>Microsoft Office Word</Application>
  <DocSecurity>0</DocSecurity>
  <Lines>195</Lines>
  <Paragraphs>55</Paragraphs>
  <ScaleCrop>false</ScaleCrop>
  <Company/>
  <LinksUpToDate>false</LinksUpToDate>
  <CharactersWithSpaces>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Electrochemist</cp:lastModifiedBy>
  <cp:revision>1</cp:revision>
  <dcterms:created xsi:type="dcterms:W3CDTF">2020-01-06T11:35:00Z</dcterms:created>
  <dcterms:modified xsi:type="dcterms:W3CDTF">2020-01-06T11:40:00Z</dcterms:modified>
</cp:coreProperties>
</file>